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4BB" w:rsidRDefault="006354BB" w:rsidP="006354BB">
      <w:pPr>
        <w:pStyle w:val="SemEspaamento"/>
        <w:jc w:val="center"/>
        <w:rPr>
          <w:rFonts w:ascii="Times New Roman" w:hAnsi="Times New Roman"/>
          <w:b/>
        </w:rPr>
      </w:pPr>
      <w:r w:rsidRPr="00D3183C">
        <w:rPr>
          <w:rFonts w:ascii="Times New Roman" w:hAnsi="Times New Roman"/>
          <w:b/>
        </w:rPr>
        <w:t xml:space="preserve">Carta Convite </w:t>
      </w:r>
      <w:r>
        <w:rPr>
          <w:rFonts w:ascii="Times New Roman" w:hAnsi="Times New Roman"/>
          <w:b/>
        </w:rPr>
        <w:t>36</w:t>
      </w:r>
      <w:r w:rsidRPr="00D3183C">
        <w:rPr>
          <w:rFonts w:ascii="Times New Roman" w:hAnsi="Times New Roman"/>
          <w:b/>
        </w:rPr>
        <w:t>/2015</w:t>
      </w:r>
    </w:p>
    <w:p w:rsidR="006354BB" w:rsidRDefault="006354BB" w:rsidP="006354BB">
      <w:pPr>
        <w:pStyle w:val="SemEspaamento"/>
        <w:rPr>
          <w:rFonts w:ascii="Times New Roman" w:hAnsi="Times New Roman"/>
          <w:b/>
        </w:rPr>
      </w:pPr>
    </w:p>
    <w:p w:rsidR="006354BB" w:rsidRDefault="006354BB" w:rsidP="006354BB">
      <w:pPr>
        <w:pStyle w:val="SemEspaamento"/>
        <w:jc w:val="center"/>
        <w:rPr>
          <w:rFonts w:ascii="Times New Roman" w:hAnsi="Times New Roman"/>
          <w:b/>
        </w:rPr>
      </w:pPr>
    </w:p>
    <w:p w:rsidR="006354BB" w:rsidRPr="00D3183C" w:rsidRDefault="006354BB" w:rsidP="006354BB">
      <w:pPr>
        <w:pStyle w:val="SemEspaamento"/>
        <w:jc w:val="center"/>
        <w:rPr>
          <w:rFonts w:ascii="Times New Roman" w:hAnsi="Times New Roman"/>
          <w:b/>
        </w:rPr>
      </w:pPr>
    </w:p>
    <w:p w:rsidR="006354BB" w:rsidRDefault="006354BB" w:rsidP="006354BB">
      <w:pPr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Dona Francisca, 2</w:t>
      </w:r>
      <w:r w:rsidR="00767BDD"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de Setembro de 2015.</w:t>
      </w:r>
    </w:p>
    <w:p w:rsidR="006354BB" w:rsidRDefault="006354BB" w:rsidP="006354BB">
      <w:pPr>
        <w:ind w:right="-2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Prezados Senhores:</w:t>
      </w:r>
    </w:p>
    <w:p w:rsidR="006354BB" w:rsidRDefault="006354BB" w:rsidP="006354BB">
      <w:pPr>
        <w:ind w:right="-2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Prefeitura Municipal de Dona Francisca, através do seu Departamento de Licitações e Contratos, sito a Rua do Comércio, 619, Dona Francisca/RS, pela presente, convida Vossa Senhoria a participar da Licitação acima identificada, cujo processo e julgamento serão realizados em conformidade com preceitos da Lei nº 8.666, de 21.06.93, sob as seguintes condições:</w:t>
      </w:r>
    </w:p>
    <w:p w:rsidR="006354BB" w:rsidRDefault="006354BB" w:rsidP="006354BB">
      <w:pPr>
        <w:numPr>
          <w:ilvl w:val="0"/>
          <w:numId w:val="1"/>
        </w:numPr>
        <w:ind w:left="1701" w:right="-2" w:hanging="28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Objeto da Licitação:</w:t>
      </w:r>
    </w:p>
    <w:p w:rsidR="006354BB" w:rsidRDefault="006354BB" w:rsidP="006354BB">
      <w:pPr>
        <w:widowControl w:val="0"/>
        <w:autoSpaceDE w:val="0"/>
        <w:autoSpaceDN w:val="0"/>
        <w:adjustRightInd w:val="0"/>
        <w:ind w:left="1418" w:right="-2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Aquisição de Medicamentos para Posto de Sa</w:t>
      </w:r>
      <w:r w:rsidR="00767BDD">
        <w:rPr>
          <w:rFonts w:ascii="Times New Roman" w:hAnsi="Times New Roman"/>
        </w:rPr>
        <w:t>ú</w:t>
      </w:r>
      <w:r>
        <w:rPr>
          <w:rFonts w:ascii="Times New Roman" w:hAnsi="Times New Roman"/>
        </w:rPr>
        <w:t>de.</w:t>
      </w:r>
    </w:p>
    <w:p w:rsidR="006354BB" w:rsidRDefault="006354BB" w:rsidP="006354BB">
      <w:pPr>
        <w:numPr>
          <w:ilvl w:val="0"/>
          <w:numId w:val="1"/>
        </w:numPr>
        <w:ind w:left="1701" w:right="-2" w:hanging="28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Recebimento e abertura das propostas:</w:t>
      </w:r>
    </w:p>
    <w:p w:rsidR="006354BB" w:rsidRDefault="006354BB" w:rsidP="006354BB">
      <w:pPr>
        <w:ind w:left="1418" w:right="-2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 propostas deverão ser entregues até as </w:t>
      </w:r>
      <w:proofErr w:type="gramStart"/>
      <w:r>
        <w:rPr>
          <w:rFonts w:ascii="Times New Roman" w:hAnsi="Times New Roman"/>
          <w:b/>
        </w:rPr>
        <w:t>10:00</w:t>
      </w:r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hs</w:t>
      </w:r>
      <w:proofErr w:type="spellEnd"/>
      <w:r>
        <w:rPr>
          <w:rFonts w:ascii="Times New Roman" w:hAnsi="Times New Roman"/>
        </w:rPr>
        <w:t xml:space="preserve"> do dia </w:t>
      </w:r>
      <w:r>
        <w:rPr>
          <w:rFonts w:ascii="Times New Roman" w:hAnsi="Times New Roman"/>
          <w:b/>
          <w:u w:val="single"/>
        </w:rPr>
        <w:t>0</w:t>
      </w:r>
      <w:r w:rsidR="00767BDD">
        <w:rPr>
          <w:rFonts w:ascii="Times New Roman" w:hAnsi="Times New Roman"/>
          <w:b/>
          <w:u w:val="single"/>
        </w:rPr>
        <w:t>7</w:t>
      </w:r>
      <w:r>
        <w:rPr>
          <w:rFonts w:ascii="Times New Roman" w:hAnsi="Times New Roman"/>
          <w:b/>
          <w:u w:val="single"/>
        </w:rPr>
        <w:t>.10.2015</w:t>
      </w:r>
      <w:r>
        <w:rPr>
          <w:rFonts w:ascii="Times New Roman" w:hAnsi="Times New Roman"/>
        </w:rPr>
        <w:t xml:space="preserve">, na sala 07 da Prefeitura Municipal, sito à Rua do Comércio, 619, Dona Francisca, onde também </w:t>
      </w:r>
      <w:proofErr w:type="gramStart"/>
      <w:r>
        <w:rPr>
          <w:rFonts w:ascii="Times New Roman" w:hAnsi="Times New Roman"/>
        </w:rPr>
        <w:t>poderão</w:t>
      </w:r>
      <w:proofErr w:type="gramEnd"/>
      <w:r>
        <w:rPr>
          <w:rFonts w:ascii="Times New Roman" w:hAnsi="Times New Roman"/>
        </w:rPr>
        <w:t xml:space="preserve"> ser obtidas maiores informações sobre a licitação.</w:t>
      </w:r>
    </w:p>
    <w:p w:rsidR="006354BB" w:rsidRDefault="006354BB" w:rsidP="006354BB">
      <w:pPr>
        <w:numPr>
          <w:ilvl w:val="0"/>
          <w:numId w:val="1"/>
        </w:numPr>
        <w:ind w:left="1701" w:right="140" w:hanging="283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Documentação:</w:t>
      </w:r>
    </w:p>
    <w:p w:rsidR="006354BB" w:rsidRDefault="006354BB" w:rsidP="006354BB">
      <w:pPr>
        <w:ind w:left="1418" w:right="140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Deverão ser prestadas todas as informações sobre o objeto deste convite, através do adequado preenchimento do anexo, devendo ainda os licitantes interessados apresentar a seguinte documentação para </w:t>
      </w:r>
      <w:proofErr w:type="gramStart"/>
      <w:r>
        <w:rPr>
          <w:rFonts w:ascii="Times New Roman" w:hAnsi="Times New Roman"/>
        </w:rPr>
        <w:t>a habilitação ao presente certame licitatório</w:t>
      </w:r>
      <w:proofErr w:type="gramEnd"/>
      <w:r>
        <w:rPr>
          <w:rFonts w:ascii="Times New Roman" w:hAnsi="Times New Roman"/>
        </w:rPr>
        <w:t>:</w:t>
      </w:r>
    </w:p>
    <w:p w:rsidR="006354BB" w:rsidRDefault="006354BB" w:rsidP="006354BB">
      <w:pPr>
        <w:pStyle w:val="PargrafodaLista"/>
        <w:numPr>
          <w:ilvl w:val="0"/>
          <w:numId w:val="2"/>
        </w:numPr>
        <w:spacing w:after="200" w:line="276" w:lineRule="auto"/>
        <w:ind w:left="0" w:right="140" w:firstLine="1701"/>
        <w:jc w:val="both"/>
        <w:rPr>
          <w:sz w:val="22"/>
          <w:szCs w:val="22"/>
        </w:rPr>
      </w:pPr>
      <w:r>
        <w:rPr>
          <w:sz w:val="22"/>
          <w:szCs w:val="22"/>
        </w:rPr>
        <w:t>Prova de inscrição no CNPJ do proponente;</w:t>
      </w:r>
    </w:p>
    <w:p w:rsidR="006354BB" w:rsidRDefault="006354BB" w:rsidP="006354BB">
      <w:pPr>
        <w:pStyle w:val="PargrafodaLista"/>
        <w:numPr>
          <w:ilvl w:val="0"/>
          <w:numId w:val="2"/>
        </w:numPr>
        <w:spacing w:after="200" w:line="276" w:lineRule="auto"/>
        <w:ind w:left="0" w:right="140" w:firstLine="1701"/>
        <w:jc w:val="both"/>
        <w:rPr>
          <w:sz w:val="22"/>
          <w:szCs w:val="22"/>
        </w:rPr>
      </w:pPr>
      <w:r>
        <w:rPr>
          <w:sz w:val="22"/>
          <w:szCs w:val="22"/>
        </w:rPr>
        <w:t>Prova de regularidade para com a Seguridade Social (INSS) ou certidão negativa de débitos</w:t>
      </w:r>
      <w:proofErr w:type="gramStart"/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>relativo aos tributos federais e à dívida ativa da União e certidão negativa do FGTS;</w:t>
      </w:r>
    </w:p>
    <w:p w:rsidR="006354BB" w:rsidRDefault="006354BB" w:rsidP="006354BB">
      <w:pPr>
        <w:pStyle w:val="PargrafodaLista"/>
        <w:numPr>
          <w:ilvl w:val="0"/>
          <w:numId w:val="2"/>
        </w:numPr>
        <w:spacing w:after="200" w:line="276" w:lineRule="auto"/>
        <w:ind w:left="0" w:right="140" w:firstLine="1701"/>
        <w:jc w:val="both"/>
        <w:rPr>
          <w:sz w:val="22"/>
          <w:szCs w:val="22"/>
        </w:rPr>
      </w:pPr>
      <w:r>
        <w:rPr>
          <w:sz w:val="22"/>
          <w:szCs w:val="22"/>
        </w:rPr>
        <w:t>Prova de regularidade para com a Fazenda Municipal do domicilio ou sede do licitante;</w:t>
      </w:r>
    </w:p>
    <w:p w:rsidR="006354BB" w:rsidRDefault="006354BB" w:rsidP="006354BB">
      <w:pPr>
        <w:pStyle w:val="PargrafodaLista"/>
        <w:numPr>
          <w:ilvl w:val="0"/>
          <w:numId w:val="2"/>
        </w:numPr>
        <w:spacing w:after="200" w:line="276" w:lineRule="auto"/>
        <w:ind w:left="0" w:right="140" w:firstLine="1701"/>
        <w:jc w:val="both"/>
        <w:rPr>
          <w:sz w:val="22"/>
          <w:szCs w:val="22"/>
        </w:rPr>
      </w:pPr>
      <w:r>
        <w:rPr>
          <w:sz w:val="22"/>
          <w:szCs w:val="22"/>
        </w:rPr>
        <w:t>Cumprimento do disposto no inciso XXXIII do Art. 7º da Constituição Federal.</w:t>
      </w:r>
    </w:p>
    <w:p w:rsidR="006354BB" w:rsidRDefault="006354BB" w:rsidP="006354BB">
      <w:pPr>
        <w:pStyle w:val="PargrafodaLista"/>
        <w:numPr>
          <w:ilvl w:val="0"/>
          <w:numId w:val="2"/>
        </w:numPr>
        <w:spacing w:after="200" w:line="276" w:lineRule="auto"/>
        <w:ind w:left="0" w:right="140" w:firstLine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Prova de inexistência de débitos inadimplidos perante a justiça do Trabalho, mediante apresentação de certidão negativa, nos termos do titulo VII-A da Consolidação das Leis do Trabalho, aprovado pelo Decreto/Lei nº 5.452, de 1° de maio de 1943. </w:t>
      </w:r>
    </w:p>
    <w:p w:rsidR="006354BB" w:rsidRDefault="006354BB" w:rsidP="006354BB">
      <w:pPr>
        <w:pStyle w:val="PargrafodaLista"/>
        <w:spacing w:after="200" w:line="276" w:lineRule="auto"/>
        <w:ind w:left="1701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                    </w:t>
      </w:r>
      <w:r>
        <w:rPr>
          <w:sz w:val="22"/>
          <w:szCs w:val="22"/>
        </w:rPr>
        <w:t xml:space="preserve">                              </w:t>
      </w:r>
    </w:p>
    <w:p w:rsidR="006354BB" w:rsidRDefault="006354BB" w:rsidP="006354BB">
      <w:pPr>
        <w:pStyle w:val="PargrafodaLista"/>
        <w:numPr>
          <w:ilvl w:val="0"/>
          <w:numId w:val="1"/>
        </w:numPr>
        <w:spacing w:after="200" w:line="276" w:lineRule="auto"/>
        <w:ind w:left="1701" w:right="-2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Legislação:</w:t>
      </w:r>
    </w:p>
    <w:p w:rsidR="006354BB" w:rsidRDefault="006354BB" w:rsidP="006354BB">
      <w:pPr>
        <w:pStyle w:val="PargrafodaLista"/>
        <w:spacing w:after="200" w:line="276" w:lineRule="auto"/>
        <w:ind w:left="1418" w:right="-2" w:firstLine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Esta licitação será processada e julgada com a observância do previsto nos artigos 43 e 44 e seus incisos e parágrafos da Lei 8.666/93. O processo licitatório se aplica integralmente ao disposto na Lei complementar 123/2006, alterada pela Lei Complementar 147/2014, devendo as empresas manifestar o desejo de </w:t>
      </w:r>
      <w:r>
        <w:rPr>
          <w:b/>
          <w:sz w:val="22"/>
          <w:szCs w:val="22"/>
        </w:rPr>
        <w:t>NÃO</w:t>
      </w:r>
      <w:r>
        <w:rPr>
          <w:sz w:val="22"/>
          <w:szCs w:val="22"/>
        </w:rPr>
        <w:t xml:space="preserve"> usufruírem dos benefícios da lei.</w:t>
      </w:r>
    </w:p>
    <w:p w:rsidR="006354BB" w:rsidRDefault="006354BB" w:rsidP="006354BB">
      <w:pPr>
        <w:pStyle w:val="PargrafodaLista"/>
        <w:spacing w:after="200" w:line="276" w:lineRule="auto"/>
        <w:ind w:left="1701" w:right="-2"/>
        <w:jc w:val="both"/>
        <w:rPr>
          <w:sz w:val="22"/>
          <w:szCs w:val="22"/>
        </w:rPr>
      </w:pPr>
    </w:p>
    <w:p w:rsidR="006354BB" w:rsidRDefault="006354BB" w:rsidP="006354BB">
      <w:pPr>
        <w:pStyle w:val="PargrafodaLista"/>
        <w:numPr>
          <w:ilvl w:val="0"/>
          <w:numId w:val="1"/>
        </w:numPr>
        <w:spacing w:after="200" w:line="276" w:lineRule="auto"/>
        <w:ind w:left="1701" w:right="-2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Propostas</w:t>
      </w:r>
    </w:p>
    <w:p w:rsidR="006354BB" w:rsidRDefault="006354BB" w:rsidP="006354BB">
      <w:pPr>
        <w:pStyle w:val="PargrafodaLista"/>
        <w:spacing w:after="200" w:line="276" w:lineRule="auto"/>
        <w:ind w:left="1418" w:right="-2" w:firstLine="283"/>
        <w:jc w:val="both"/>
        <w:rPr>
          <w:sz w:val="22"/>
          <w:szCs w:val="22"/>
        </w:rPr>
      </w:pPr>
    </w:p>
    <w:p w:rsidR="006354BB" w:rsidRDefault="006354BB" w:rsidP="006354BB">
      <w:pPr>
        <w:pStyle w:val="PargrafodaLista"/>
        <w:spacing w:after="200" w:line="276" w:lineRule="auto"/>
        <w:ind w:left="1418" w:right="-2" w:firstLine="28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As propostas deverão ser preenchidas, datadas e assinadas pelos representantes legais das licitações, rubricadas, </w:t>
      </w:r>
      <w:proofErr w:type="gramStart"/>
      <w:r>
        <w:rPr>
          <w:sz w:val="22"/>
          <w:szCs w:val="22"/>
        </w:rPr>
        <w:t>isentas</w:t>
      </w:r>
      <w:proofErr w:type="gramEnd"/>
      <w:r>
        <w:rPr>
          <w:sz w:val="22"/>
          <w:szCs w:val="22"/>
        </w:rPr>
        <w:t xml:space="preserve"> de emendas, rasuras, ressalvas ou entrelinhas, contendo, necessariamente, as seguinte condição:</w:t>
      </w:r>
    </w:p>
    <w:p w:rsidR="006354BB" w:rsidRDefault="006354BB" w:rsidP="006354BB">
      <w:pPr>
        <w:pStyle w:val="PargrafodaLista"/>
        <w:numPr>
          <w:ilvl w:val="0"/>
          <w:numId w:val="3"/>
        </w:numPr>
        <w:spacing w:after="200" w:line="276" w:lineRule="auto"/>
        <w:ind w:left="0" w:right="-516" w:firstLine="1701"/>
        <w:jc w:val="both"/>
        <w:rPr>
          <w:sz w:val="22"/>
          <w:szCs w:val="22"/>
        </w:rPr>
      </w:pPr>
      <w:r>
        <w:rPr>
          <w:sz w:val="22"/>
          <w:szCs w:val="22"/>
        </w:rPr>
        <w:t>Valor total já incluído os custos com encargos fiscais, comerciais e trabalhistas;</w:t>
      </w:r>
    </w:p>
    <w:p w:rsidR="006354BB" w:rsidRDefault="006354BB" w:rsidP="006354BB">
      <w:pPr>
        <w:pStyle w:val="PargrafodaLista"/>
        <w:spacing w:after="200" w:line="276" w:lineRule="auto"/>
        <w:ind w:left="1701" w:right="-516" w:hanging="283"/>
        <w:jc w:val="both"/>
        <w:rPr>
          <w:sz w:val="22"/>
          <w:szCs w:val="22"/>
        </w:rPr>
      </w:pPr>
    </w:p>
    <w:p w:rsidR="006354BB" w:rsidRDefault="006354BB" w:rsidP="006354BB">
      <w:pPr>
        <w:pStyle w:val="PargrafodaLista"/>
        <w:numPr>
          <w:ilvl w:val="0"/>
          <w:numId w:val="1"/>
        </w:numPr>
        <w:spacing w:after="200" w:line="276" w:lineRule="auto"/>
        <w:ind w:left="1701" w:right="-2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Condições de fornecimento e Pagamento:</w:t>
      </w:r>
    </w:p>
    <w:p w:rsidR="006354BB" w:rsidRDefault="006354BB" w:rsidP="006354BB">
      <w:pPr>
        <w:pStyle w:val="PargrafodaLista"/>
        <w:numPr>
          <w:ilvl w:val="0"/>
          <w:numId w:val="4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Prazo para entrega do objeto licitado: até 10 dias a contar da data da adjudicação. </w:t>
      </w:r>
    </w:p>
    <w:p w:rsidR="006354BB" w:rsidRDefault="006354BB" w:rsidP="006354BB">
      <w:pPr>
        <w:pStyle w:val="PargrafodaLista"/>
        <w:numPr>
          <w:ilvl w:val="0"/>
          <w:numId w:val="4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pagamento será efetuado em até 30 dias após o ato da entrega do objeto. </w:t>
      </w:r>
    </w:p>
    <w:p w:rsidR="006354BB" w:rsidRPr="002A3017" w:rsidRDefault="002A3017" w:rsidP="006354BB">
      <w:pPr>
        <w:pStyle w:val="PargrafodaLista"/>
        <w:spacing w:after="200" w:line="276" w:lineRule="auto"/>
        <w:ind w:left="1701" w:right="-2" w:hanging="283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2A3017">
        <w:t>C</w:t>
      </w:r>
      <w:r w:rsidRPr="002A3017">
        <w:rPr>
          <w:sz w:val="22"/>
          <w:szCs w:val="22"/>
        </w:rPr>
        <w:t>)</w:t>
      </w:r>
      <w:proofErr w:type="gramStart"/>
      <w:r w:rsidRPr="002A3017">
        <w:rPr>
          <w:sz w:val="22"/>
          <w:szCs w:val="22"/>
        </w:rPr>
        <w:t xml:space="preserve">    </w:t>
      </w:r>
      <w:proofErr w:type="gramEnd"/>
      <w:r w:rsidRPr="002A3017">
        <w:rPr>
          <w:sz w:val="22"/>
          <w:szCs w:val="22"/>
        </w:rPr>
        <w:t>A validade dos medicamentos não poderá ser inferior a 1 ( um) Ano</w:t>
      </w:r>
      <w:r w:rsidR="000B492B">
        <w:rPr>
          <w:sz w:val="22"/>
          <w:szCs w:val="22"/>
        </w:rPr>
        <w:t xml:space="preserve"> de garantia.</w:t>
      </w:r>
      <w:bookmarkStart w:id="0" w:name="_GoBack"/>
      <w:bookmarkEnd w:id="0"/>
    </w:p>
    <w:p w:rsidR="002A3017" w:rsidRPr="002A3017" w:rsidRDefault="002A3017" w:rsidP="006354BB">
      <w:pPr>
        <w:pStyle w:val="PargrafodaLista"/>
        <w:spacing w:after="200" w:line="276" w:lineRule="auto"/>
        <w:ind w:left="1701" w:right="-2" w:hanging="283"/>
        <w:jc w:val="both"/>
        <w:rPr>
          <w:sz w:val="22"/>
          <w:szCs w:val="22"/>
        </w:rPr>
      </w:pPr>
    </w:p>
    <w:p w:rsidR="006354BB" w:rsidRDefault="006354BB" w:rsidP="006354BB">
      <w:pPr>
        <w:pStyle w:val="PargrafodaLista"/>
        <w:numPr>
          <w:ilvl w:val="0"/>
          <w:numId w:val="1"/>
        </w:numPr>
        <w:spacing w:after="200" w:line="276" w:lineRule="auto"/>
        <w:ind w:left="1701" w:right="-2" w:hanging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Critério de julgamento:</w:t>
      </w:r>
    </w:p>
    <w:p w:rsidR="006354BB" w:rsidRDefault="006354BB" w:rsidP="006354BB">
      <w:pPr>
        <w:pStyle w:val="PargrafodaLista"/>
        <w:numPr>
          <w:ilvl w:val="0"/>
          <w:numId w:val="5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>
        <w:rPr>
          <w:sz w:val="22"/>
          <w:szCs w:val="22"/>
        </w:rPr>
        <w:t>O julgamento e classificação das propostas serão realizados com base no menor preço por item.</w:t>
      </w:r>
    </w:p>
    <w:p w:rsidR="006354BB" w:rsidRDefault="006354BB" w:rsidP="006354BB">
      <w:pPr>
        <w:pStyle w:val="PargrafodaLista"/>
        <w:numPr>
          <w:ilvl w:val="0"/>
          <w:numId w:val="5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>
        <w:rPr>
          <w:sz w:val="22"/>
          <w:szCs w:val="22"/>
        </w:rPr>
        <w:t>Ocorrendo empate, adotar-se-á o critério do § 2º do art. 45 da Lei 8.666/93.</w:t>
      </w:r>
    </w:p>
    <w:p w:rsidR="006354BB" w:rsidRPr="00C56083" w:rsidRDefault="006354BB" w:rsidP="006354BB">
      <w:pPr>
        <w:pStyle w:val="PargrafodaLista"/>
        <w:numPr>
          <w:ilvl w:val="0"/>
          <w:numId w:val="5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 propostas que não atenderem as condições desta licitação que oferecerem vantagens nela </w:t>
      </w:r>
      <w:r w:rsidRPr="00C56083">
        <w:rPr>
          <w:sz w:val="22"/>
          <w:szCs w:val="22"/>
        </w:rPr>
        <w:t>não previstas ou contiverem preços além do estabelecido como máximo em cada item do anexo ou manifestamente inexequíveis, serão desclassificadas;</w:t>
      </w:r>
    </w:p>
    <w:p w:rsidR="006354BB" w:rsidRPr="00C56083" w:rsidRDefault="006354BB" w:rsidP="006354BB">
      <w:pPr>
        <w:pStyle w:val="PargrafodaLista"/>
        <w:numPr>
          <w:ilvl w:val="0"/>
          <w:numId w:val="5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 w:rsidRPr="00C56083">
        <w:rPr>
          <w:sz w:val="22"/>
          <w:szCs w:val="22"/>
        </w:rPr>
        <w:t>O atraso no cumprimento do prazo de entrega implicará multa de até 10% sobre valor do fornecimento, reajustado, calculada pela formula:</w:t>
      </w:r>
    </w:p>
    <w:p w:rsidR="006354BB" w:rsidRPr="00C56083" w:rsidRDefault="006354BB" w:rsidP="006354BB">
      <w:pPr>
        <w:ind w:left="1701" w:right="-516" w:hanging="283"/>
        <w:jc w:val="center"/>
        <w:rPr>
          <w:rFonts w:ascii="Times New Roman" w:hAnsi="Times New Roman"/>
        </w:rPr>
      </w:pPr>
      <w:r w:rsidRPr="00C56083">
        <w:rPr>
          <w:rFonts w:ascii="Times New Roman" w:hAnsi="Times New Roman"/>
        </w:rPr>
        <w:t>M=10/</w:t>
      </w:r>
      <w:proofErr w:type="spellStart"/>
      <w:proofErr w:type="gramStart"/>
      <w:r w:rsidRPr="00C56083">
        <w:rPr>
          <w:rFonts w:ascii="Times New Roman" w:hAnsi="Times New Roman"/>
        </w:rPr>
        <w:t>PExD</w:t>
      </w:r>
      <w:proofErr w:type="spellEnd"/>
      <w:proofErr w:type="gramEnd"/>
      <w:r w:rsidRPr="00C56083">
        <w:rPr>
          <w:rFonts w:ascii="Times New Roman" w:hAnsi="Times New Roman"/>
        </w:rPr>
        <w:t>, sendo:</w:t>
      </w:r>
    </w:p>
    <w:p w:rsidR="006354BB" w:rsidRPr="00C56083" w:rsidRDefault="006354BB" w:rsidP="006354BB">
      <w:pPr>
        <w:ind w:right="-516"/>
        <w:jc w:val="both"/>
        <w:rPr>
          <w:rFonts w:ascii="Times New Roman" w:hAnsi="Times New Roman"/>
        </w:rPr>
      </w:pPr>
      <w:r w:rsidRPr="00C56083">
        <w:rPr>
          <w:rFonts w:ascii="Times New Roman" w:hAnsi="Times New Roman"/>
        </w:rPr>
        <w:t>M: percentual da multa;        PE: prazo de entrega;        D: número de dias de atraso.</w:t>
      </w:r>
    </w:p>
    <w:p w:rsidR="006354BB" w:rsidRPr="00C56083" w:rsidRDefault="006354BB" w:rsidP="006354BB">
      <w:pPr>
        <w:pStyle w:val="PargrafodaLista"/>
        <w:numPr>
          <w:ilvl w:val="0"/>
          <w:numId w:val="5"/>
        </w:numPr>
        <w:spacing w:after="200" w:line="276" w:lineRule="auto"/>
        <w:ind w:left="0" w:right="-2" w:firstLine="1701"/>
        <w:jc w:val="both"/>
        <w:rPr>
          <w:sz w:val="22"/>
          <w:szCs w:val="22"/>
        </w:rPr>
      </w:pPr>
      <w:r w:rsidRPr="00C56083">
        <w:rPr>
          <w:sz w:val="22"/>
          <w:szCs w:val="22"/>
        </w:rPr>
        <w:t>O licitante que for adjudicado vencedor e efetuar a entrega dos produtos ou serviços fora do prazo previsto nesta licitação, bem como desrespeitar qualquer norma vigente na Lei 8.666/93 e suas alterações, será aplicada multa de 10% sobre o valor total da proposta e será suspenso por 01 (um) ano de licitar com o Município, conforme o artigo 87 da Lei 8.666/93.</w:t>
      </w:r>
    </w:p>
    <w:p w:rsidR="006354BB" w:rsidRPr="00C56083" w:rsidRDefault="006354BB" w:rsidP="006354BB">
      <w:pPr>
        <w:pStyle w:val="PargrafodaLista"/>
        <w:spacing w:after="200" w:line="276" w:lineRule="auto"/>
        <w:ind w:left="1701" w:right="-2"/>
        <w:jc w:val="both"/>
        <w:rPr>
          <w:sz w:val="22"/>
          <w:szCs w:val="22"/>
        </w:rPr>
      </w:pPr>
    </w:p>
    <w:p w:rsidR="006354BB" w:rsidRPr="00C56083" w:rsidRDefault="006354BB" w:rsidP="006354BB">
      <w:pPr>
        <w:pStyle w:val="PargrafodaLista"/>
        <w:numPr>
          <w:ilvl w:val="0"/>
          <w:numId w:val="1"/>
        </w:numPr>
        <w:spacing w:after="200" w:line="276" w:lineRule="auto"/>
        <w:ind w:left="1701" w:right="-2" w:hanging="283"/>
        <w:jc w:val="both"/>
        <w:rPr>
          <w:sz w:val="22"/>
          <w:szCs w:val="22"/>
        </w:rPr>
      </w:pPr>
      <w:r w:rsidRPr="00C56083">
        <w:rPr>
          <w:sz w:val="22"/>
          <w:szCs w:val="22"/>
        </w:rPr>
        <w:t xml:space="preserve">As despesas decorrentes desta Licitação correrão a conta da seguinte dotação orçamentária: </w:t>
      </w:r>
    </w:p>
    <w:p w:rsidR="006354BB" w:rsidRPr="00C56083" w:rsidRDefault="006354BB" w:rsidP="006354BB">
      <w:pPr>
        <w:pStyle w:val="PargrafodaLista"/>
        <w:spacing w:after="200" w:line="276" w:lineRule="auto"/>
        <w:ind w:left="1701" w:right="-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2.084/2.091/2.194</w:t>
      </w:r>
      <w:r w:rsidRPr="00C56083">
        <w:rPr>
          <w:b/>
          <w:sz w:val="22"/>
          <w:szCs w:val="22"/>
        </w:rPr>
        <w:t>– Medicamentos para Posto de Sa</w:t>
      </w:r>
      <w:r>
        <w:rPr>
          <w:b/>
          <w:sz w:val="22"/>
          <w:szCs w:val="22"/>
        </w:rPr>
        <w:t>ú</w:t>
      </w:r>
      <w:r w:rsidRPr="00C56083">
        <w:rPr>
          <w:b/>
          <w:sz w:val="22"/>
          <w:szCs w:val="22"/>
        </w:rPr>
        <w:t>de.</w:t>
      </w:r>
    </w:p>
    <w:p w:rsidR="006354BB" w:rsidRPr="00956B9B" w:rsidRDefault="006354BB" w:rsidP="006354BB">
      <w:pPr>
        <w:pStyle w:val="PargrafodaLista"/>
        <w:spacing w:after="200" w:line="276" w:lineRule="auto"/>
        <w:ind w:left="1701" w:right="-2"/>
        <w:jc w:val="both"/>
        <w:rPr>
          <w:b/>
          <w:sz w:val="22"/>
          <w:szCs w:val="22"/>
        </w:rPr>
      </w:pPr>
      <w:r w:rsidRPr="00956B9B">
        <w:rPr>
          <w:b/>
          <w:sz w:val="22"/>
          <w:szCs w:val="22"/>
        </w:rPr>
        <w:t>3.3.90.30.00 – Material de consumo</w:t>
      </w:r>
    </w:p>
    <w:p w:rsidR="006354BB" w:rsidRPr="00C56083" w:rsidRDefault="006354BB" w:rsidP="006354BB">
      <w:pPr>
        <w:pStyle w:val="PargrafodaLista"/>
        <w:spacing w:after="200" w:line="276" w:lineRule="auto"/>
        <w:ind w:left="1701" w:right="-2"/>
        <w:jc w:val="both"/>
        <w:rPr>
          <w:sz w:val="22"/>
          <w:szCs w:val="22"/>
        </w:rPr>
      </w:pPr>
    </w:p>
    <w:p w:rsidR="006354BB" w:rsidRPr="00C56083" w:rsidRDefault="006354BB" w:rsidP="006354BB">
      <w:pPr>
        <w:pStyle w:val="PargrafodaLista"/>
        <w:numPr>
          <w:ilvl w:val="0"/>
          <w:numId w:val="1"/>
        </w:numPr>
        <w:spacing w:after="200" w:line="276" w:lineRule="auto"/>
        <w:ind w:left="1701" w:right="-2" w:hanging="283"/>
        <w:jc w:val="both"/>
        <w:rPr>
          <w:sz w:val="22"/>
          <w:szCs w:val="22"/>
        </w:rPr>
      </w:pPr>
      <w:r w:rsidRPr="00C56083">
        <w:rPr>
          <w:sz w:val="22"/>
          <w:szCs w:val="22"/>
        </w:rPr>
        <w:t>A participação nesta licitação implicará em plena aceitação aos termos e condições deste convite, bem como das normas administrativas vigentes.</w:t>
      </w:r>
    </w:p>
    <w:p w:rsidR="006354BB" w:rsidRPr="00C56083" w:rsidRDefault="006354BB" w:rsidP="006354BB">
      <w:pPr>
        <w:spacing w:after="0" w:line="240" w:lineRule="auto"/>
        <w:ind w:left="1702" w:hanging="284"/>
        <w:jc w:val="both"/>
        <w:rPr>
          <w:rFonts w:ascii="Times New Roman" w:hAnsi="Times New Roman"/>
        </w:rPr>
      </w:pPr>
    </w:p>
    <w:p w:rsidR="006354BB" w:rsidRPr="00C56083" w:rsidRDefault="006354BB" w:rsidP="006354BB">
      <w:pPr>
        <w:spacing w:after="0" w:line="240" w:lineRule="auto"/>
        <w:ind w:left="1702" w:hanging="284"/>
        <w:jc w:val="both"/>
        <w:rPr>
          <w:rFonts w:ascii="Times New Roman" w:hAnsi="Times New Roman"/>
        </w:rPr>
      </w:pP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</w:rPr>
      </w:pPr>
      <w:r w:rsidRPr="00C56083">
        <w:rPr>
          <w:rFonts w:ascii="Times New Roman" w:hAnsi="Times New Roman"/>
        </w:rPr>
        <w:t>____________________________________</w:t>
      </w: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</w:rPr>
      </w:pPr>
      <w:r w:rsidRPr="00C56083">
        <w:rPr>
          <w:rFonts w:ascii="Times New Roman" w:hAnsi="Times New Roman"/>
        </w:rPr>
        <w:t xml:space="preserve">Cleuza </w:t>
      </w:r>
      <w:proofErr w:type="spellStart"/>
      <w:r w:rsidRPr="00C56083">
        <w:rPr>
          <w:rFonts w:ascii="Times New Roman" w:hAnsi="Times New Roman"/>
        </w:rPr>
        <w:t>Onira</w:t>
      </w:r>
      <w:proofErr w:type="spellEnd"/>
      <w:r w:rsidRPr="00C56083">
        <w:rPr>
          <w:rFonts w:ascii="Times New Roman" w:hAnsi="Times New Roman"/>
        </w:rPr>
        <w:t xml:space="preserve"> Friedrich</w:t>
      </w: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</w:rPr>
      </w:pPr>
      <w:r w:rsidRPr="00C56083">
        <w:rPr>
          <w:rFonts w:ascii="Times New Roman" w:hAnsi="Times New Roman"/>
        </w:rPr>
        <w:t>Presidente da Comissão de Licitação</w:t>
      </w: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Pr="00C56083" w:rsidRDefault="006354BB" w:rsidP="006354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54BB" w:rsidRPr="00D3183C" w:rsidRDefault="006354BB" w:rsidP="006354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3183C">
        <w:rPr>
          <w:rFonts w:ascii="Times New Roman" w:hAnsi="Times New Roman"/>
          <w:b/>
          <w:sz w:val="24"/>
          <w:szCs w:val="24"/>
        </w:rPr>
        <w:t>ANEXO I</w:t>
      </w:r>
    </w:p>
    <w:p w:rsidR="006354BB" w:rsidRDefault="006354BB" w:rsidP="006354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54BB" w:rsidRPr="00C56083" w:rsidRDefault="006354BB" w:rsidP="006354B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Medicamentos</w:t>
      </w:r>
    </w:p>
    <w:p w:rsidR="006354BB" w:rsidRPr="00C56083" w:rsidRDefault="006354BB" w:rsidP="006354BB">
      <w:pPr>
        <w:pStyle w:val="PargrafodaLista"/>
        <w:ind w:left="0"/>
      </w:pPr>
    </w:p>
    <w:tbl>
      <w:tblPr>
        <w:tblStyle w:val="Tabelacomgrade"/>
        <w:tblW w:w="8656" w:type="dxa"/>
        <w:tblLook w:val="04A0" w:firstRow="1" w:lastRow="0" w:firstColumn="1" w:lastColumn="0" w:noHBand="0" w:noVBand="1"/>
      </w:tblPr>
      <w:tblGrid>
        <w:gridCol w:w="816"/>
        <w:gridCol w:w="863"/>
        <w:gridCol w:w="774"/>
        <w:gridCol w:w="4185"/>
        <w:gridCol w:w="2018"/>
      </w:tblGrid>
      <w:tr w:rsidR="006354BB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BB" w:rsidRPr="00144C64" w:rsidRDefault="006354BB" w:rsidP="002D7747">
            <w:pPr>
              <w:pStyle w:val="PargrafodaLista"/>
              <w:ind w:left="0"/>
              <w:rPr>
                <w:sz w:val="24"/>
                <w:szCs w:val="24"/>
                <w:lang w:eastAsia="en-US"/>
              </w:rPr>
            </w:pPr>
            <w:r w:rsidRPr="00144C64">
              <w:rPr>
                <w:sz w:val="24"/>
                <w:szCs w:val="24"/>
                <w:lang w:eastAsia="en-US"/>
              </w:rPr>
              <w:t>Item.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BB" w:rsidRPr="00144C64" w:rsidRDefault="006354BB" w:rsidP="002D7747">
            <w:pPr>
              <w:pStyle w:val="PargrafodaLista"/>
              <w:ind w:left="0"/>
              <w:rPr>
                <w:sz w:val="24"/>
                <w:szCs w:val="24"/>
                <w:lang w:eastAsia="en-US"/>
              </w:rPr>
            </w:pPr>
            <w:r w:rsidRPr="00144C64">
              <w:rPr>
                <w:sz w:val="24"/>
                <w:szCs w:val="24"/>
                <w:lang w:eastAsia="en-US"/>
              </w:rPr>
              <w:t>Quant.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BB" w:rsidRPr="00144C64" w:rsidRDefault="006354BB" w:rsidP="002D7747">
            <w:pPr>
              <w:pStyle w:val="PargrafodaLista"/>
              <w:ind w:left="0"/>
              <w:rPr>
                <w:sz w:val="24"/>
                <w:szCs w:val="24"/>
                <w:lang w:eastAsia="en-US"/>
              </w:rPr>
            </w:pPr>
            <w:r w:rsidRPr="00144C64">
              <w:rPr>
                <w:sz w:val="24"/>
                <w:szCs w:val="24"/>
                <w:lang w:eastAsia="en-US"/>
              </w:rPr>
              <w:t>Unid.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BB" w:rsidRPr="00144C64" w:rsidRDefault="006354BB" w:rsidP="002D7747">
            <w:pPr>
              <w:pStyle w:val="PargrafodaLista"/>
              <w:ind w:left="0"/>
              <w:rPr>
                <w:sz w:val="24"/>
                <w:szCs w:val="24"/>
                <w:lang w:eastAsia="en-US"/>
              </w:rPr>
            </w:pPr>
            <w:r w:rsidRPr="00144C64">
              <w:rPr>
                <w:sz w:val="24"/>
                <w:szCs w:val="24"/>
                <w:lang w:eastAsia="en-US"/>
              </w:rPr>
              <w:t>Descriminação do Produto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BB" w:rsidRPr="00144C64" w:rsidRDefault="006354BB" w:rsidP="002D7747">
            <w:pPr>
              <w:pStyle w:val="PargrafodaLista"/>
              <w:ind w:left="0"/>
              <w:rPr>
                <w:sz w:val="24"/>
                <w:szCs w:val="24"/>
                <w:lang w:eastAsia="en-US"/>
              </w:rPr>
            </w:pPr>
            <w:r w:rsidRPr="00144C64">
              <w:rPr>
                <w:sz w:val="24"/>
                <w:szCs w:val="24"/>
                <w:lang w:eastAsia="en-US"/>
              </w:rPr>
              <w:t xml:space="preserve">Valor </w:t>
            </w: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AMOXICILINA 500MG+CLAVULANATO125MG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AMOXICILINA 500MG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ANLODIPINO 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ALOPURINOL 300MG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CARBONATO DE CÁLCIO 500MG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FUROSEMIDA 40MG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LEVOTIROXINA 25MCG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LEVOTIROXINA 50MCG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09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ISSOSORBIDA 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ISSOSORBIDA 20MG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ISSOSORBIDA 40MG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VARFARINA 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AAS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OMEPRAZOL 20MG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PREDNISONA 20MG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ALBENDAZOL 400MG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ACIDO FÓLICO 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NIMESULIDA CP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AZITROMICINA 500MG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DIPIRONA 500MG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VERAPAMIL 80MG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 w:rsidRPr="00C56083">
              <w:rPr>
                <w:lang w:eastAsia="en-US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CEFALEXINA 500MG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AMOXICILINA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DEXAMETASONA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BETAMETASONA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LORATADINA XPE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SALBUTAMOL XPE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ALBENDAZOL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MEBENDAZOL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SORISMA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NIMESULIDA GTS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HIDROXIDO DE ALUMÍNIO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OLEO MINERAL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BISN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PREDNISOLONA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FR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NISTATINA POMADA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 UNID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AZITROMICINA 600MG SUSP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 UNID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PARACETAMOL GTS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HALOPERIDOL 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AMITRIPTILINA 25MG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CARBONATO DE LÍTIO 300MG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CARBAMAZEPINA 200MG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DIAZEPAM 10MG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CPS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FENITOÍNA 100MG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FLUOXETINA 20MG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HALOPERIDOL 1MG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LEVOMEPROMAZINA 25MG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LEVOMEPROMAZINA 100MG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IMIPRAMINA 25MG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ÁCIDO VALPROICO 250MG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DIAZEPAM 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CLONAZEPAM 0,5MG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  <w:tr w:rsidR="002A3017" w:rsidRPr="00C56083" w:rsidTr="002A301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pStyle w:val="PargrafodaLista"/>
              <w:ind w:left="0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Pr="00C56083" w:rsidRDefault="002A3017" w:rsidP="002A301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CP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017" w:rsidRDefault="002A3017">
            <w:pPr>
              <w:rPr>
                <w:color w:val="000000"/>
              </w:rPr>
            </w:pPr>
            <w:r>
              <w:rPr>
                <w:color w:val="000000"/>
              </w:rPr>
              <w:t>CLONAZEPAM 2MG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17" w:rsidRPr="00C56083" w:rsidRDefault="002A3017" w:rsidP="002D774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</w:tr>
    </w:tbl>
    <w:p w:rsidR="00463E17" w:rsidRDefault="00463E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Default="002A3017"/>
    <w:p w:rsidR="002A3017" w:rsidRPr="00B1359C" w:rsidRDefault="002A3017" w:rsidP="002A3017">
      <w:pPr>
        <w:rPr>
          <w:rFonts w:ascii="Arial" w:hAnsi="Arial" w:cs="Arial"/>
        </w:rPr>
      </w:pPr>
    </w:p>
    <w:p w:rsidR="002A3017" w:rsidRDefault="002A3017" w:rsidP="002A301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r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ROTOCOLO DE ENTREGA DO CONVITE Nº 3</w:t>
      </w:r>
      <w:r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6</w:t>
      </w:r>
      <w:r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  <w:t>/2015.</w:t>
      </w: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b/>
          <w:sz w:val="26"/>
          <w:szCs w:val="20"/>
          <w:u w:val="single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r>
        <w:rPr>
          <w:rFonts w:ascii="Times New Roman" w:eastAsia="Times New Roman" w:hAnsi="Times New Roman"/>
          <w:sz w:val="26"/>
          <w:szCs w:val="20"/>
          <w:lang w:eastAsia="pt-BR"/>
        </w:rPr>
        <w:t>EMPRESA                                    ASSINATURA                                DATA</w:t>
      </w: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proofErr w:type="gramStart"/>
      <w:r>
        <w:rPr>
          <w:rFonts w:ascii="Times New Roman" w:eastAsia="Times New Roman" w:hAnsi="Times New Roman"/>
          <w:sz w:val="26"/>
          <w:szCs w:val="20"/>
          <w:lang w:eastAsia="pt-BR"/>
        </w:rPr>
        <w:t>01)</w:t>
      </w:r>
      <w:proofErr w:type="gramEnd"/>
      <w:r>
        <w:rPr>
          <w:rFonts w:ascii="Times New Roman" w:eastAsia="Times New Roman" w:hAnsi="Times New Roman"/>
          <w:sz w:val="26"/>
          <w:szCs w:val="20"/>
          <w:lang w:eastAsia="pt-BR"/>
        </w:rPr>
        <w:t xml:space="preserve"> ...........................................      </w:t>
      </w:r>
      <w:proofErr w:type="gramStart"/>
      <w:r>
        <w:rPr>
          <w:rFonts w:ascii="Times New Roman" w:eastAsia="Times New Roman" w:hAnsi="Times New Roman"/>
          <w:sz w:val="26"/>
          <w:szCs w:val="20"/>
          <w:lang w:eastAsia="pt-BR"/>
        </w:rPr>
        <w:t>.............................................</w:t>
      </w:r>
      <w:proofErr w:type="gramEnd"/>
      <w:r>
        <w:rPr>
          <w:rFonts w:ascii="Times New Roman" w:eastAsia="Times New Roman" w:hAnsi="Times New Roman"/>
          <w:sz w:val="26"/>
          <w:szCs w:val="20"/>
          <w:lang w:eastAsia="pt-BR"/>
        </w:rPr>
        <w:t xml:space="preserve">       </w:t>
      </w:r>
      <w:proofErr w:type="gramStart"/>
      <w:r>
        <w:rPr>
          <w:rFonts w:ascii="Times New Roman" w:eastAsia="Times New Roman" w:hAnsi="Times New Roman"/>
          <w:sz w:val="26"/>
          <w:szCs w:val="20"/>
          <w:lang w:eastAsia="pt-BR"/>
        </w:rPr>
        <w:t>..........</w:t>
      </w:r>
      <w:proofErr w:type="gramEnd"/>
      <w:r>
        <w:rPr>
          <w:rFonts w:ascii="Times New Roman" w:eastAsia="Times New Roman" w:hAnsi="Times New Roman"/>
          <w:sz w:val="26"/>
          <w:szCs w:val="20"/>
          <w:lang w:eastAsia="pt-BR"/>
        </w:rPr>
        <w:t>/........../2015.</w:t>
      </w: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  <w:proofErr w:type="gramStart"/>
      <w:r>
        <w:rPr>
          <w:rFonts w:ascii="Times New Roman" w:eastAsia="Times New Roman" w:hAnsi="Times New Roman"/>
          <w:sz w:val="26"/>
          <w:szCs w:val="20"/>
          <w:lang w:eastAsia="pt-BR"/>
        </w:rPr>
        <w:t>02)</w:t>
      </w:r>
      <w:proofErr w:type="gramEnd"/>
      <w:r>
        <w:rPr>
          <w:rFonts w:ascii="Times New Roman" w:eastAsia="Times New Roman" w:hAnsi="Times New Roman"/>
          <w:sz w:val="26"/>
          <w:szCs w:val="20"/>
          <w:lang w:eastAsia="pt-BR"/>
        </w:rPr>
        <w:t xml:space="preserve"> ...........................................      </w:t>
      </w:r>
      <w:proofErr w:type="gramStart"/>
      <w:r>
        <w:rPr>
          <w:rFonts w:ascii="Times New Roman" w:eastAsia="Times New Roman" w:hAnsi="Times New Roman"/>
          <w:sz w:val="26"/>
          <w:szCs w:val="20"/>
          <w:lang w:eastAsia="pt-BR"/>
        </w:rPr>
        <w:t>.............................................</w:t>
      </w:r>
      <w:proofErr w:type="gramEnd"/>
      <w:r>
        <w:rPr>
          <w:rFonts w:ascii="Times New Roman" w:eastAsia="Times New Roman" w:hAnsi="Times New Roman"/>
          <w:sz w:val="26"/>
          <w:szCs w:val="20"/>
          <w:lang w:eastAsia="pt-BR"/>
        </w:rPr>
        <w:t xml:space="preserve">       </w:t>
      </w:r>
      <w:proofErr w:type="gramStart"/>
      <w:r>
        <w:rPr>
          <w:rFonts w:ascii="Times New Roman" w:eastAsia="Times New Roman" w:hAnsi="Times New Roman"/>
          <w:sz w:val="26"/>
          <w:szCs w:val="20"/>
          <w:lang w:eastAsia="pt-BR"/>
        </w:rPr>
        <w:t>..........</w:t>
      </w:r>
      <w:proofErr w:type="gramEnd"/>
      <w:r>
        <w:rPr>
          <w:rFonts w:ascii="Times New Roman" w:eastAsia="Times New Roman" w:hAnsi="Times New Roman"/>
          <w:sz w:val="26"/>
          <w:szCs w:val="20"/>
          <w:lang w:eastAsia="pt-BR"/>
        </w:rPr>
        <w:t>/........../2015.</w:t>
      </w: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0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03)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............................................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............................................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..........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>/........../2015.</w:t>
      </w: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04)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............................................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............................................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..........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>/........../2015.</w:t>
      </w: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ind w:right="-518"/>
        <w:jc w:val="center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ind w:right="-567"/>
        <w:rPr>
          <w:rFonts w:ascii="Times New Roman" w:eastAsia="Times New Roman" w:hAnsi="Times New Roman"/>
          <w:sz w:val="26"/>
          <w:szCs w:val="26"/>
          <w:lang w:eastAsia="pt-BR"/>
        </w:rPr>
      </w:pPr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05)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............................................        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......................................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 xml:space="preserve">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pt-BR"/>
        </w:rPr>
        <w:t>.........</w:t>
      </w:r>
      <w:proofErr w:type="gramEnd"/>
      <w:r>
        <w:rPr>
          <w:rFonts w:ascii="Times New Roman" w:eastAsia="Times New Roman" w:hAnsi="Times New Roman"/>
          <w:sz w:val="26"/>
          <w:szCs w:val="26"/>
          <w:lang w:eastAsia="pt-BR"/>
        </w:rPr>
        <w:t>/ ........../2015.</w:t>
      </w:r>
    </w:p>
    <w:p w:rsidR="002A3017" w:rsidRDefault="002A3017" w:rsidP="002A3017">
      <w:pPr>
        <w:spacing w:after="0" w:line="240" w:lineRule="auto"/>
        <w:ind w:right="-567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pt-BR"/>
        </w:rPr>
      </w:pPr>
    </w:p>
    <w:p w:rsidR="002A3017" w:rsidRDefault="002A3017" w:rsidP="002A3017">
      <w:pPr>
        <w:rPr>
          <w:sz w:val="26"/>
          <w:szCs w:val="26"/>
        </w:rPr>
      </w:pPr>
    </w:p>
    <w:p w:rsidR="002A3017" w:rsidRDefault="002A3017" w:rsidP="002A3017"/>
    <w:p w:rsidR="002A3017" w:rsidRDefault="002A3017" w:rsidP="002A3017"/>
    <w:p w:rsidR="002A3017" w:rsidRDefault="002A3017" w:rsidP="002A3017">
      <w:pPr>
        <w:keepLine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pt-BR"/>
        </w:rPr>
      </w:pPr>
    </w:p>
    <w:p w:rsidR="002A3017" w:rsidRDefault="002A3017" w:rsidP="002A3017">
      <w:pPr>
        <w:keepLine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pt-BR"/>
        </w:rPr>
      </w:pPr>
    </w:p>
    <w:p w:rsidR="002A3017" w:rsidRDefault="002A3017" w:rsidP="002A3017">
      <w:pPr>
        <w:rPr>
          <w:rFonts w:ascii="Arial" w:hAnsi="Arial" w:cs="Arial"/>
          <w:sz w:val="24"/>
          <w:szCs w:val="24"/>
        </w:rPr>
      </w:pPr>
    </w:p>
    <w:p w:rsidR="002A3017" w:rsidRDefault="002A3017" w:rsidP="002A3017"/>
    <w:p w:rsidR="002A3017" w:rsidRDefault="002A3017"/>
    <w:sectPr w:rsidR="002A3017" w:rsidSect="00D3183C">
      <w:pgSz w:w="11906" w:h="16838"/>
      <w:pgMar w:top="226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E4C2A"/>
    <w:multiLevelType w:val="hybridMultilevel"/>
    <w:tmpl w:val="D9E8350A"/>
    <w:lvl w:ilvl="0" w:tplc="07B60CB4">
      <w:start w:val="2"/>
      <w:numFmt w:val="lowerLetter"/>
      <w:lvlText w:val="%1)"/>
      <w:lvlJc w:val="left"/>
      <w:pPr>
        <w:ind w:left="2345" w:hanging="360"/>
      </w:pPr>
    </w:lvl>
    <w:lvl w:ilvl="1" w:tplc="04160019">
      <w:start w:val="1"/>
      <w:numFmt w:val="lowerLetter"/>
      <w:lvlText w:val="%2."/>
      <w:lvlJc w:val="left"/>
      <w:pPr>
        <w:ind w:left="3065" w:hanging="360"/>
      </w:pPr>
    </w:lvl>
    <w:lvl w:ilvl="2" w:tplc="0416001B">
      <w:start w:val="1"/>
      <w:numFmt w:val="lowerRoman"/>
      <w:lvlText w:val="%3."/>
      <w:lvlJc w:val="right"/>
      <w:pPr>
        <w:ind w:left="3785" w:hanging="180"/>
      </w:pPr>
    </w:lvl>
    <w:lvl w:ilvl="3" w:tplc="0416000F">
      <w:start w:val="1"/>
      <w:numFmt w:val="decimal"/>
      <w:lvlText w:val="%4."/>
      <w:lvlJc w:val="left"/>
      <w:pPr>
        <w:ind w:left="4505" w:hanging="360"/>
      </w:pPr>
    </w:lvl>
    <w:lvl w:ilvl="4" w:tplc="04160019">
      <w:start w:val="1"/>
      <w:numFmt w:val="lowerLetter"/>
      <w:lvlText w:val="%5."/>
      <w:lvlJc w:val="left"/>
      <w:pPr>
        <w:ind w:left="5225" w:hanging="360"/>
      </w:pPr>
    </w:lvl>
    <w:lvl w:ilvl="5" w:tplc="0416001B">
      <w:start w:val="1"/>
      <w:numFmt w:val="lowerRoman"/>
      <w:lvlText w:val="%6."/>
      <w:lvlJc w:val="right"/>
      <w:pPr>
        <w:ind w:left="5945" w:hanging="180"/>
      </w:pPr>
    </w:lvl>
    <w:lvl w:ilvl="6" w:tplc="0416000F">
      <w:start w:val="1"/>
      <w:numFmt w:val="decimal"/>
      <w:lvlText w:val="%7."/>
      <w:lvlJc w:val="left"/>
      <w:pPr>
        <w:ind w:left="6665" w:hanging="360"/>
      </w:pPr>
    </w:lvl>
    <w:lvl w:ilvl="7" w:tplc="04160019">
      <w:start w:val="1"/>
      <w:numFmt w:val="lowerLetter"/>
      <w:lvlText w:val="%8."/>
      <w:lvlJc w:val="left"/>
      <w:pPr>
        <w:ind w:left="7385" w:hanging="360"/>
      </w:pPr>
    </w:lvl>
    <w:lvl w:ilvl="8" w:tplc="0416001B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17EE4B7B"/>
    <w:multiLevelType w:val="hybridMultilevel"/>
    <w:tmpl w:val="71DEAF34"/>
    <w:lvl w:ilvl="0" w:tplc="FD426A24">
      <w:start w:val="1"/>
      <w:numFmt w:val="lowerLetter"/>
      <w:lvlText w:val="%1)"/>
      <w:lvlJc w:val="left"/>
      <w:pPr>
        <w:ind w:left="2705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3425" w:hanging="360"/>
      </w:pPr>
    </w:lvl>
    <w:lvl w:ilvl="2" w:tplc="0416001B">
      <w:start w:val="1"/>
      <w:numFmt w:val="lowerRoman"/>
      <w:lvlText w:val="%3."/>
      <w:lvlJc w:val="right"/>
      <w:pPr>
        <w:ind w:left="4145" w:hanging="180"/>
      </w:pPr>
    </w:lvl>
    <w:lvl w:ilvl="3" w:tplc="0416000F">
      <w:start w:val="1"/>
      <w:numFmt w:val="decimal"/>
      <w:lvlText w:val="%4."/>
      <w:lvlJc w:val="left"/>
      <w:pPr>
        <w:ind w:left="4865" w:hanging="360"/>
      </w:pPr>
    </w:lvl>
    <w:lvl w:ilvl="4" w:tplc="04160019">
      <w:start w:val="1"/>
      <w:numFmt w:val="lowerLetter"/>
      <w:lvlText w:val="%5."/>
      <w:lvlJc w:val="left"/>
      <w:pPr>
        <w:ind w:left="5585" w:hanging="360"/>
      </w:pPr>
    </w:lvl>
    <w:lvl w:ilvl="5" w:tplc="0416001B">
      <w:start w:val="1"/>
      <w:numFmt w:val="lowerRoman"/>
      <w:lvlText w:val="%6."/>
      <w:lvlJc w:val="right"/>
      <w:pPr>
        <w:ind w:left="6305" w:hanging="180"/>
      </w:pPr>
    </w:lvl>
    <w:lvl w:ilvl="6" w:tplc="0416000F">
      <w:start w:val="1"/>
      <w:numFmt w:val="decimal"/>
      <w:lvlText w:val="%7."/>
      <w:lvlJc w:val="left"/>
      <w:pPr>
        <w:ind w:left="7025" w:hanging="360"/>
      </w:pPr>
    </w:lvl>
    <w:lvl w:ilvl="7" w:tplc="04160019">
      <w:start w:val="1"/>
      <w:numFmt w:val="lowerLetter"/>
      <w:lvlText w:val="%8."/>
      <w:lvlJc w:val="left"/>
      <w:pPr>
        <w:ind w:left="7745" w:hanging="360"/>
      </w:pPr>
    </w:lvl>
    <w:lvl w:ilvl="8" w:tplc="0416001B">
      <w:start w:val="1"/>
      <w:numFmt w:val="lowerRoman"/>
      <w:lvlText w:val="%9."/>
      <w:lvlJc w:val="right"/>
      <w:pPr>
        <w:ind w:left="8465" w:hanging="180"/>
      </w:pPr>
    </w:lvl>
  </w:abstractNum>
  <w:abstractNum w:abstractNumId="2">
    <w:nsid w:val="3AFA4051"/>
    <w:multiLevelType w:val="multilevel"/>
    <w:tmpl w:val="C4DCA37E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>
      <w:start w:val="2"/>
      <w:numFmt w:val="decimal"/>
      <w:isLgl/>
      <w:lvlText w:val="%1.%2."/>
      <w:lvlJc w:val="left"/>
      <w:pPr>
        <w:ind w:left="2705" w:hanging="720"/>
      </w:pPr>
    </w:lvl>
    <w:lvl w:ilvl="2">
      <w:start w:val="1"/>
      <w:numFmt w:val="decimal"/>
      <w:isLgl/>
      <w:lvlText w:val="%1.%2.%3."/>
      <w:lvlJc w:val="left"/>
      <w:pPr>
        <w:ind w:left="2705" w:hanging="720"/>
      </w:pPr>
    </w:lvl>
    <w:lvl w:ilvl="3">
      <w:start w:val="1"/>
      <w:numFmt w:val="decimal"/>
      <w:isLgl/>
      <w:lvlText w:val="%1.%2.%3.%4."/>
      <w:lvlJc w:val="left"/>
      <w:pPr>
        <w:ind w:left="3065" w:hanging="1080"/>
      </w:pPr>
    </w:lvl>
    <w:lvl w:ilvl="4">
      <w:start w:val="1"/>
      <w:numFmt w:val="decimal"/>
      <w:isLgl/>
      <w:lvlText w:val="%1.%2.%3.%4.%5."/>
      <w:lvlJc w:val="left"/>
      <w:pPr>
        <w:ind w:left="3065" w:hanging="1080"/>
      </w:pPr>
    </w:lvl>
    <w:lvl w:ilvl="5">
      <w:start w:val="1"/>
      <w:numFmt w:val="decimal"/>
      <w:isLgl/>
      <w:lvlText w:val="%1.%2.%3.%4.%5.%6."/>
      <w:lvlJc w:val="left"/>
      <w:pPr>
        <w:ind w:left="3425" w:hanging="1440"/>
      </w:pPr>
    </w:lvl>
    <w:lvl w:ilvl="6">
      <w:start w:val="1"/>
      <w:numFmt w:val="decimal"/>
      <w:isLgl/>
      <w:lvlText w:val="%1.%2.%3.%4.%5.%6.%7."/>
      <w:lvlJc w:val="left"/>
      <w:pPr>
        <w:ind w:left="3425" w:hanging="1440"/>
      </w:p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</w:lvl>
  </w:abstractNum>
  <w:abstractNum w:abstractNumId="3">
    <w:nsid w:val="545809F8"/>
    <w:multiLevelType w:val="hybridMultilevel"/>
    <w:tmpl w:val="8F4600A6"/>
    <w:lvl w:ilvl="0" w:tplc="32D81908">
      <w:start w:val="1"/>
      <w:numFmt w:val="lowerLetter"/>
      <w:lvlText w:val="%1)"/>
      <w:lvlJc w:val="left"/>
      <w:pPr>
        <w:ind w:left="4220" w:hanging="2235"/>
      </w:pPr>
    </w:lvl>
    <w:lvl w:ilvl="1" w:tplc="04160019">
      <w:start w:val="1"/>
      <w:numFmt w:val="lowerLetter"/>
      <w:lvlText w:val="%2."/>
      <w:lvlJc w:val="left"/>
      <w:pPr>
        <w:ind w:left="3065" w:hanging="360"/>
      </w:pPr>
    </w:lvl>
    <w:lvl w:ilvl="2" w:tplc="0416001B">
      <w:start w:val="1"/>
      <w:numFmt w:val="lowerRoman"/>
      <w:lvlText w:val="%3."/>
      <w:lvlJc w:val="right"/>
      <w:pPr>
        <w:ind w:left="3785" w:hanging="180"/>
      </w:pPr>
    </w:lvl>
    <w:lvl w:ilvl="3" w:tplc="0416000F">
      <w:start w:val="1"/>
      <w:numFmt w:val="decimal"/>
      <w:lvlText w:val="%4."/>
      <w:lvlJc w:val="left"/>
      <w:pPr>
        <w:ind w:left="4505" w:hanging="360"/>
      </w:pPr>
    </w:lvl>
    <w:lvl w:ilvl="4" w:tplc="04160019">
      <w:start w:val="1"/>
      <w:numFmt w:val="lowerLetter"/>
      <w:lvlText w:val="%5."/>
      <w:lvlJc w:val="left"/>
      <w:pPr>
        <w:ind w:left="5225" w:hanging="360"/>
      </w:pPr>
    </w:lvl>
    <w:lvl w:ilvl="5" w:tplc="0416001B">
      <w:start w:val="1"/>
      <w:numFmt w:val="lowerRoman"/>
      <w:lvlText w:val="%6."/>
      <w:lvlJc w:val="right"/>
      <w:pPr>
        <w:ind w:left="5945" w:hanging="180"/>
      </w:pPr>
    </w:lvl>
    <w:lvl w:ilvl="6" w:tplc="0416000F">
      <w:start w:val="1"/>
      <w:numFmt w:val="decimal"/>
      <w:lvlText w:val="%7."/>
      <w:lvlJc w:val="left"/>
      <w:pPr>
        <w:ind w:left="6665" w:hanging="360"/>
      </w:pPr>
    </w:lvl>
    <w:lvl w:ilvl="7" w:tplc="04160019">
      <w:start w:val="1"/>
      <w:numFmt w:val="lowerLetter"/>
      <w:lvlText w:val="%8."/>
      <w:lvlJc w:val="left"/>
      <w:pPr>
        <w:ind w:left="7385" w:hanging="360"/>
      </w:pPr>
    </w:lvl>
    <w:lvl w:ilvl="8" w:tplc="0416001B">
      <w:start w:val="1"/>
      <w:numFmt w:val="lowerRoman"/>
      <w:lvlText w:val="%9."/>
      <w:lvlJc w:val="right"/>
      <w:pPr>
        <w:ind w:left="8105" w:hanging="180"/>
      </w:pPr>
    </w:lvl>
  </w:abstractNum>
  <w:abstractNum w:abstractNumId="4">
    <w:nsid w:val="77996C19"/>
    <w:multiLevelType w:val="hybridMultilevel"/>
    <w:tmpl w:val="71DEAF34"/>
    <w:lvl w:ilvl="0" w:tplc="FD426A24">
      <w:start w:val="1"/>
      <w:numFmt w:val="lowerLetter"/>
      <w:lvlText w:val="%1)"/>
      <w:lvlJc w:val="left"/>
      <w:pPr>
        <w:ind w:left="2705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3425" w:hanging="360"/>
      </w:pPr>
    </w:lvl>
    <w:lvl w:ilvl="2" w:tplc="0416001B">
      <w:start w:val="1"/>
      <w:numFmt w:val="lowerRoman"/>
      <w:lvlText w:val="%3."/>
      <w:lvlJc w:val="right"/>
      <w:pPr>
        <w:ind w:left="4145" w:hanging="180"/>
      </w:pPr>
    </w:lvl>
    <w:lvl w:ilvl="3" w:tplc="0416000F">
      <w:start w:val="1"/>
      <w:numFmt w:val="decimal"/>
      <w:lvlText w:val="%4."/>
      <w:lvlJc w:val="left"/>
      <w:pPr>
        <w:ind w:left="4865" w:hanging="360"/>
      </w:pPr>
    </w:lvl>
    <w:lvl w:ilvl="4" w:tplc="04160019">
      <w:start w:val="1"/>
      <w:numFmt w:val="lowerLetter"/>
      <w:lvlText w:val="%5."/>
      <w:lvlJc w:val="left"/>
      <w:pPr>
        <w:ind w:left="5585" w:hanging="360"/>
      </w:pPr>
    </w:lvl>
    <w:lvl w:ilvl="5" w:tplc="0416001B">
      <w:start w:val="1"/>
      <w:numFmt w:val="lowerRoman"/>
      <w:lvlText w:val="%6."/>
      <w:lvlJc w:val="right"/>
      <w:pPr>
        <w:ind w:left="6305" w:hanging="180"/>
      </w:pPr>
    </w:lvl>
    <w:lvl w:ilvl="6" w:tplc="0416000F">
      <w:start w:val="1"/>
      <w:numFmt w:val="decimal"/>
      <w:lvlText w:val="%7."/>
      <w:lvlJc w:val="left"/>
      <w:pPr>
        <w:ind w:left="7025" w:hanging="360"/>
      </w:pPr>
    </w:lvl>
    <w:lvl w:ilvl="7" w:tplc="04160019">
      <w:start w:val="1"/>
      <w:numFmt w:val="lowerLetter"/>
      <w:lvlText w:val="%8."/>
      <w:lvlJc w:val="left"/>
      <w:pPr>
        <w:ind w:left="7745" w:hanging="360"/>
      </w:pPr>
    </w:lvl>
    <w:lvl w:ilvl="8" w:tplc="0416001B">
      <w:start w:val="1"/>
      <w:numFmt w:val="lowerRoman"/>
      <w:lvlText w:val="%9."/>
      <w:lvlJc w:val="right"/>
      <w:pPr>
        <w:ind w:left="8465" w:hanging="18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4BB"/>
    <w:rsid w:val="000B492B"/>
    <w:rsid w:val="002A3017"/>
    <w:rsid w:val="00463E17"/>
    <w:rsid w:val="006354BB"/>
    <w:rsid w:val="00767BDD"/>
    <w:rsid w:val="0095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4B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54B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35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354B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4B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54B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35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354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1035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4</cp:revision>
  <dcterms:created xsi:type="dcterms:W3CDTF">2015-09-23T11:52:00Z</dcterms:created>
  <dcterms:modified xsi:type="dcterms:W3CDTF">2015-09-28T13:15:00Z</dcterms:modified>
</cp:coreProperties>
</file>