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387" w:rsidRPr="00991EEE" w:rsidRDefault="00F8229E" w:rsidP="00495469">
      <w:pPr>
        <w:pageBreakBefore/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Lucida Sans Unicode" w:hAnsi="Arial" w:cs="Arial"/>
          <w:b/>
          <w:kern w:val="3"/>
          <w:szCs w:val="24"/>
          <w:lang w:eastAsia="pt-BR"/>
        </w:rPr>
      </w:pPr>
      <w:r w:rsidRPr="007C080E">
        <w:rPr>
          <w:rFonts w:ascii="Arial" w:eastAsia="Lucida Sans Unicode" w:hAnsi="Arial" w:cs="Arial"/>
          <w:kern w:val="3"/>
          <w:szCs w:val="24"/>
          <w:lang w:eastAsia="pt-BR"/>
        </w:rPr>
        <w:br/>
      </w:r>
      <w:r w:rsidR="006033F4">
        <w:rPr>
          <w:rFonts w:ascii="Arial" w:eastAsia="Lucida Sans Unicode" w:hAnsi="Arial" w:cs="Arial"/>
          <w:b/>
          <w:kern w:val="3"/>
          <w:szCs w:val="24"/>
          <w:lang w:eastAsia="pt-BR"/>
        </w:rPr>
        <w:t>PROCESSO 766</w:t>
      </w:r>
      <w:r w:rsidR="00843BB6" w:rsidRPr="00991EEE">
        <w:rPr>
          <w:rFonts w:ascii="Arial" w:eastAsia="Lucida Sans Unicode" w:hAnsi="Arial" w:cs="Arial"/>
          <w:b/>
          <w:kern w:val="3"/>
          <w:szCs w:val="24"/>
          <w:lang w:eastAsia="pt-BR"/>
        </w:rPr>
        <w:t>/2024</w:t>
      </w:r>
      <w:r w:rsidR="009B0387" w:rsidRPr="00991EEE">
        <w:rPr>
          <w:rFonts w:ascii="Arial" w:eastAsia="Lucida Sans Unicode" w:hAnsi="Arial" w:cs="Arial"/>
          <w:b/>
          <w:kern w:val="3"/>
          <w:szCs w:val="24"/>
          <w:lang w:eastAsia="pt-BR"/>
        </w:rPr>
        <w:t xml:space="preserve"> – PREFEITURA MUNICIPAL DE DONA FRANCISCA</w:t>
      </w:r>
    </w:p>
    <w:p w:rsidR="009B0387" w:rsidRPr="00991EEE" w:rsidRDefault="009B0387" w:rsidP="0049546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Arial" w:eastAsia="Lucida Sans Unicode" w:hAnsi="Arial" w:cs="Arial"/>
          <w:b/>
          <w:kern w:val="3"/>
          <w:szCs w:val="24"/>
          <w:lang w:eastAsia="pt-BR"/>
        </w:rPr>
      </w:pPr>
      <w:r w:rsidRPr="00991EEE">
        <w:rPr>
          <w:rFonts w:ascii="Arial" w:eastAsia="Lucida Sans Unicode" w:hAnsi="Arial" w:cs="Arial"/>
          <w:b/>
          <w:kern w:val="3"/>
          <w:szCs w:val="24"/>
          <w:lang w:eastAsia="pt-BR"/>
        </w:rPr>
        <w:t>INEXIGIBILIDADE DE LICITAÇÃO</w:t>
      </w:r>
    </w:p>
    <w:p w:rsidR="00220DD9" w:rsidRPr="007C080E" w:rsidRDefault="00220DD9" w:rsidP="004954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</w:p>
    <w:p w:rsidR="00D3072E" w:rsidRPr="007C080E" w:rsidRDefault="006F5AC2" w:rsidP="004954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  <w:r>
        <w:rPr>
          <w:rFonts w:ascii="Arial" w:eastAsia="Lucida Sans Unicode" w:hAnsi="Arial" w:cs="Arial"/>
          <w:b/>
          <w:kern w:val="3"/>
          <w:szCs w:val="24"/>
          <w:lang w:eastAsia="pt-BR"/>
        </w:rPr>
        <w:br/>
      </w:r>
      <w:r>
        <w:rPr>
          <w:rFonts w:ascii="Arial" w:eastAsia="Lucida Sans Unicode" w:hAnsi="Arial" w:cs="Arial"/>
          <w:b/>
          <w:kern w:val="3"/>
          <w:szCs w:val="24"/>
          <w:lang w:eastAsia="pt-BR"/>
        </w:rPr>
        <w:br/>
      </w:r>
      <w:r w:rsidR="007B212A">
        <w:rPr>
          <w:rFonts w:ascii="Arial" w:eastAsia="Lucida Sans Unicode" w:hAnsi="Arial" w:cs="Arial"/>
          <w:b/>
          <w:kern w:val="3"/>
          <w:szCs w:val="24"/>
          <w:lang w:eastAsia="pt-BR"/>
        </w:rPr>
        <w:br/>
      </w:r>
      <w:r w:rsidR="007B212A">
        <w:rPr>
          <w:rFonts w:ascii="Arial" w:eastAsia="Lucida Sans Unicode" w:hAnsi="Arial" w:cs="Arial"/>
          <w:b/>
          <w:kern w:val="3"/>
          <w:szCs w:val="24"/>
          <w:lang w:eastAsia="pt-BR"/>
        </w:rPr>
        <w:br/>
      </w:r>
      <w:r w:rsidR="005209C8" w:rsidRPr="007C080E">
        <w:rPr>
          <w:rFonts w:ascii="Arial" w:eastAsia="Lucida Sans Unicode" w:hAnsi="Arial" w:cs="Arial"/>
          <w:b/>
          <w:kern w:val="3"/>
          <w:szCs w:val="24"/>
          <w:lang w:eastAsia="pt-BR"/>
        </w:rPr>
        <w:t>01 - DO OBJETO:</w:t>
      </w:r>
      <w:r w:rsidR="005209C8" w:rsidRPr="007C080E">
        <w:rPr>
          <w:rFonts w:ascii="Arial" w:eastAsia="Lucida Sans Unicode" w:hAnsi="Arial" w:cs="Arial"/>
          <w:kern w:val="3"/>
          <w:szCs w:val="24"/>
          <w:lang w:eastAsia="pt-BR"/>
        </w:rPr>
        <w:t xml:space="preserve"> </w:t>
      </w:r>
      <w:r w:rsidR="003A23A1" w:rsidRPr="007C080E">
        <w:rPr>
          <w:rFonts w:ascii="Arial" w:eastAsia="Lucida Sans Unicode" w:hAnsi="Arial" w:cs="Arial"/>
          <w:kern w:val="3"/>
          <w:szCs w:val="24"/>
          <w:lang w:eastAsia="pt-BR"/>
        </w:rPr>
        <w:t>Contratação de</w:t>
      </w:r>
      <w:r w:rsidR="007C080E" w:rsidRPr="007C080E">
        <w:rPr>
          <w:rFonts w:ascii="Arial" w:eastAsia="Lucida Sans Unicode" w:hAnsi="Arial" w:cs="Arial"/>
          <w:kern w:val="3"/>
          <w:szCs w:val="24"/>
          <w:lang w:eastAsia="pt-BR"/>
        </w:rPr>
        <w:t xml:space="preserve"> </w:t>
      </w:r>
      <w:r w:rsidR="00292B1F">
        <w:rPr>
          <w:rFonts w:ascii="Arial" w:eastAsia="Lucida Sans Unicode" w:hAnsi="Arial" w:cs="Arial"/>
          <w:kern w:val="3"/>
          <w:szCs w:val="24"/>
          <w:lang w:eastAsia="pt-BR"/>
        </w:rPr>
        <w:t xml:space="preserve">serviços de </w:t>
      </w:r>
      <w:r w:rsidR="00330B32">
        <w:rPr>
          <w:rFonts w:ascii="Arial" w:eastAsia="Lucida Sans Unicode" w:hAnsi="Arial" w:cs="Arial"/>
          <w:kern w:val="3"/>
          <w:szCs w:val="24"/>
          <w:lang w:eastAsia="pt-BR"/>
        </w:rPr>
        <w:t xml:space="preserve">acolhimento </w:t>
      </w:r>
      <w:r>
        <w:rPr>
          <w:rFonts w:ascii="Arial" w:eastAsia="Lucida Sans Unicode" w:hAnsi="Arial" w:cs="Arial"/>
          <w:kern w:val="3"/>
          <w:szCs w:val="24"/>
          <w:lang w:eastAsia="pt-BR"/>
        </w:rPr>
        <w:t xml:space="preserve">institucional </w:t>
      </w:r>
      <w:r w:rsidR="00330B32">
        <w:rPr>
          <w:rFonts w:ascii="Arial" w:eastAsia="Lucida Sans Unicode" w:hAnsi="Arial" w:cs="Arial"/>
          <w:kern w:val="3"/>
          <w:szCs w:val="24"/>
          <w:lang w:eastAsia="pt-BR"/>
        </w:rPr>
        <w:t>de adolescente</w:t>
      </w:r>
      <w:r w:rsidR="00012180">
        <w:rPr>
          <w:rFonts w:ascii="Arial" w:eastAsia="Lucida Sans Unicode" w:hAnsi="Arial" w:cs="Arial"/>
          <w:kern w:val="3"/>
          <w:szCs w:val="24"/>
          <w:lang w:eastAsia="pt-BR"/>
        </w:rPr>
        <w:t xml:space="preserve"> em abrigo, conforme Ordem Judicial.</w:t>
      </w:r>
    </w:p>
    <w:p w:rsidR="00761C6A" w:rsidRPr="00991EEE" w:rsidRDefault="003A23A1" w:rsidP="004954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  <w:r w:rsidRPr="007C080E">
        <w:rPr>
          <w:rFonts w:ascii="Arial" w:eastAsia="Lucida Sans Unicode" w:hAnsi="Arial" w:cs="Arial"/>
          <w:kern w:val="3"/>
          <w:szCs w:val="24"/>
          <w:lang w:eastAsia="pt-BR"/>
        </w:rPr>
        <w:br/>
      </w:r>
      <w:r w:rsidRPr="007C080E">
        <w:rPr>
          <w:rFonts w:ascii="Arial" w:eastAsia="Lucida Sans Unicode" w:hAnsi="Arial" w:cs="Arial"/>
          <w:kern w:val="3"/>
          <w:szCs w:val="24"/>
          <w:lang w:eastAsia="pt-BR"/>
        </w:rPr>
        <w:br/>
      </w:r>
      <w:r w:rsidR="005209C8" w:rsidRPr="007C080E">
        <w:rPr>
          <w:rFonts w:ascii="Arial" w:eastAsia="Lucida Sans Unicode" w:hAnsi="Arial" w:cs="Arial"/>
          <w:b/>
          <w:kern w:val="3"/>
          <w:szCs w:val="24"/>
          <w:lang w:eastAsia="pt-BR"/>
        </w:rPr>
        <w:t>02 – DA CONTRATADA</w:t>
      </w:r>
      <w:r w:rsidR="005209C8" w:rsidRPr="006F21D1">
        <w:rPr>
          <w:rFonts w:ascii="Arial" w:eastAsia="Lucida Sans Unicode" w:hAnsi="Arial" w:cs="Arial"/>
          <w:kern w:val="3"/>
          <w:szCs w:val="24"/>
          <w:lang w:eastAsia="pt-BR"/>
        </w:rPr>
        <w:t>:</w:t>
      </w:r>
      <w:r w:rsidR="007C080E" w:rsidRPr="006F21D1">
        <w:rPr>
          <w:rFonts w:ascii="Arial" w:eastAsia="Lucida Sans Unicode" w:hAnsi="Arial" w:cs="Arial"/>
          <w:kern w:val="3"/>
          <w:szCs w:val="24"/>
          <w:lang w:eastAsia="pt-BR"/>
        </w:rPr>
        <w:t xml:space="preserve"> </w:t>
      </w:r>
      <w:r w:rsidR="00012180">
        <w:rPr>
          <w:rFonts w:ascii="Arial" w:eastAsia="Lucida Sans Unicode" w:hAnsi="Arial" w:cs="Arial"/>
          <w:kern w:val="3"/>
          <w:szCs w:val="24"/>
          <w:lang w:eastAsia="pt-BR"/>
        </w:rPr>
        <w:t xml:space="preserve">ASSOCIAÇÃO BENEFICENTE AMOR PERFEITO, CNPJ </w:t>
      </w:r>
      <w:r w:rsidR="00866B5F">
        <w:rPr>
          <w:rFonts w:ascii="Arial" w:eastAsia="Lucida Sans Unicode" w:hAnsi="Arial" w:cs="Arial"/>
          <w:kern w:val="3"/>
          <w:szCs w:val="24"/>
          <w:lang w:eastAsia="pt-BR"/>
        </w:rPr>
        <w:t>Nº 10.812.322</w:t>
      </w:r>
      <w:r w:rsidR="00012180">
        <w:rPr>
          <w:rFonts w:ascii="Arial" w:eastAsia="Lucida Sans Unicode" w:hAnsi="Arial" w:cs="Arial"/>
          <w:kern w:val="3"/>
          <w:szCs w:val="24"/>
          <w:lang w:eastAsia="pt-BR"/>
        </w:rPr>
        <w:t>/0001-99, com sede na Estrada Rincão Despraiado S/N, CEP: 96.540-000, Agudo/RS.</w:t>
      </w:r>
    </w:p>
    <w:p w:rsidR="00D3072E" w:rsidRPr="006F21D1" w:rsidRDefault="00D3072E" w:rsidP="00495469">
      <w:pPr>
        <w:spacing w:after="0" w:line="360" w:lineRule="auto"/>
        <w:jc w:val="both"/>
        <w:rPr>
          <w:rFonts w:ascii="Arial" w:eastAsia="Liberation Serif" w:hAnsi="Arial" w:cs="Arial"/>
          <w:kern w:val="3"/>
          <w:szCs w:val="24"/>
          <w:lang w:eastAsia="pt-BR"/>
        </w:rPr>
      </w:pPr>
    </w:p>
    <w:p w:rsidR="00436286" w:rsidRDefault="009B0387" w:rsidP="00436286">
      <w:pPr>
        <w:spacing w:after="0" w:line="360" w:lineRule="auto"/>
        <w:rPr>
          <w:rFonts w:ascii="Liberation Serif" w:eastAsia="Liberation Serif"/>
          <w:szCs w:val="24"/>
        </w:rPr>
      </w:pPr>
      <w:r w:rsidRPr="007C080E">
        <w:rPr>
          <w:rFonts w:ascii="Arial" w:eastAsia="Liberation Serif" w:hAnsi="Arial" w:cs="Arial"/>
          <w:b/>
          <w:kern w:val="3"/>
          <w:szCs w:val="24"/>
          <w:lang w:eastAsia="pt-BR"/>
        </w:rPr>
        <w:t>03 - DO VALOR, DAS CONDIÇÕES DE PAGAMENTO, DA MODAL</w:t>
      </w:r>
      <w:r w:rsidR="005209C8" w:rsidRPr="007C080E">
        <w:rPr>
          <w:rFonts w:ascii="Arial" w:eastAsia="Liberation Serif" w:hAnsi="Arial" w:cs="Arial"/>
          <w:b/>
          <w:kern w:val="3"/>
          <w:szCs w:val="24"/>
          <w:lang w:eastAsia="pt-BR"/>
        </w:rPr>
        <w:t>IDADE DE REAJUSTE E DA RUBRICA</w:t>
      </w:r>
      <w:r w:rsidR="005209C8" w:rsidRPr="007C080E">
        <w:rPr>
          <w:rFonts w:ascii="Arial" w:eastAsia="Liberation Serif" w:hAnsi="Arial" w:cs="Arial"/>
          <w:kern w:val="3"/>
          <w:szCs w:val="24"/>
          <w:lang w:eastAsia="pt-BR"/>
        </w:rPr>
        <w:t>:</w:t>
      </w:r>
      <w:r w:rsidR="00436286" w:rsidRPr="00436286">
        <w:rPr>
          <w:rFonts w:ascii="Liberation Serif" w:eastAsia="Liberation Serif"/>
          <w:b/>
          <w:szCs w:val="24"/>
        </w:rPr>
        <w:t xml:space="preserve"> </w:t>
      </w:r>
      <w:r w:rsidR="00436286">
        <w:rPr>
          <w:rFonts w:ascii="Liberation Serif" w:eastAsia="Liberation Serif"/>
          <w:b/>
          <w:szCs w:val="24"/>
        </w:rPr>
        <w:t xml:space="preserve">                                                                                   </w:t>
      </w:r>
      <w:r w:rsidR="00436286">
        <w:rPr>
          <w:rFonts w:ascii="Liberation Serif" w:eastAsia="Liberation Serif"/>
          <w:b/>
          <w:szCs w:val="24"/>
        </w:rPr>
        <w:br/>
      </w:r>
      <w:r w:rsidR="008C2E0E">
        <w:rPr>
          <w:rFonts w:ascii="Liberation Serif" w:eastAsia="Liberation Serif"/>
          <w:b/>
          <w:szCs w:val="24"/>
        </w:rPr>
        <w:t xml:space="preserve">ITEM 01: </w:t>
      </w:r>
      <w:r w:rsidR="00436286" w:rsidRPr="00843BB6">
        <w:rPr>
          <w:rFonts w:ascii="Liberation Serif" w:eastAsia="Liberation Serif"/>
          <w:szCs w:val="24"/>
        </w:rPr>
        <w:t xml:space="preserve"> </w:t>
      </w:r>
      <w:r w:rsidR="006033F4">
        <w:rPr>
          <w:rFonts w:ascii="Liberation Serif" w:eastAsia="Liberation Serif"/>
          <w:b/>
          <w:szCs w:val="24"/>
        </w:rPr>
        <w:t>R$ 6.5</w:t>
      </w:r>
      <w:r w:rsidR="00436286" w:rsidRPr="007926BB">
        <w:rPr>
          <w:rFonts w:ascii="Liberation Serif" w:eastAsia="Liberation Serif"/>
          <w:b/>
          <w:szCs w:val="24"/>
        </w:rPr>
        <w:t>00,00</w:t>
      </w:r>
      <w:r w:rsidR="006033F4">
        <w:rPr>
          <w:rFonts w:ascii="Liberation Serif" w:eastAsia="Liberation Serif"/>
          <w:szCs w:val="24"/>
        </w:rPr>
        <w:t xml:space="preserve"> (Seis mil quinhentos</w:t>
      </w:r>
      <w:r w:rsidR="008C2E0E">
        <w:rPr>
          <w:rFonts w:ascii="Liberation Serif" w:eastAsia="Liberation Serif"/>
          <w:szCs w:val="24"/>
        </w:rPr>
        <w:t xml:space="preserve"> reais), mensais.</w:t>
      </w:r>
    </w:p>
    <w:p w:rsidR="009B0387" w:rsidRPr="007C080E" w:rsidRDefault="00436286" w:rsidP="00495469">
      <w:pPr>
        <w:spacing w:after="0" w:line="360" w:lineRule="auto"/>
        <w:jc w:val="both"/>
        <w:rPr>
          <w:rFonts w:ascii="Arial" w:eastAsia="Liberation Serif" w:hAnsi="Arial" w:cs="Arial"/>
          <w:kern w:val="3"/>
          <w:szCs w:val="24"/>
          <w:lang w:eastAsia="pt-BR"/>
        </w:rPr>
      </w:pPr>
      <w:r w:rsidRPr="00843BB6">
        <w:rPr>
          <w:rFonts w:ascii="Liberation Serif" w:eastAsia="Liberation Serif"/>
          <w:b/>
          <w:szCs w:val="24"/>
        </w:rPr>
        <w:t>ITEM 01</w:t>
      </w:r>
      <w:r w:rsidRPr="00843BB6">
        <w:rPr>
          <w:rFonts w:ascii="Liberation Serif" w:eastAsia="Liberation Serif"/>
          <w:szCs w:val="24"/>
        </w:rPr>
        <w:t xml:space="preserve"> a) </w:t>
      </w:r>
      <w:r w:rsidR="008C2E0E">
        <w:rPr>
          <w:rFonts w:ascii="Liberation Serif" w:eastAsia="Liberation Serif"/>
          <w:szCs w:val="24"/>
        </w:rPr>
        <w:t>Acolhimento institucional de adolescente em abrigo pelo per</w:t>
      </w:r>
      <w:r w:rsidR="008C2E0E">
        <w:rPr>
          <w:rFonts w:ascii="Liberation Serif" w:eastAsia="Liberation Serif"/>
          <w:szCs w:val="24"/>
        </w:rPr>
        <w:t>í</w:t>
      </w:r>
      <w:r w:rsidR="0068246F">
        <w:rPr>
          <w:rFonts w:ascii="Liberation Serif" w:eastAsia="Liberation Serif"/>
          <w:szCs w:val="24"/>
        </w:rPr>
        <w:t>odo de tr</w:t>
      </w:r>
      <w:r w:rsidR="0068246F">
        <w:rPr>
          <w:rFonts w:ascii="Liberation Serif" w:eastAsia="Liberation Serif"/>
          <w:szCs w:val="24"/>
        </w:rPr>
        <w:t>ê</w:t>
      </w:r>
      <w:r w:rsidR="008C2E0E">
        <w:rPr>
          <w:rFonts w:ascii="Liberation Serif" w:eastAsia="Liberation Serif"/>
          <w:szCs w:val="24"/>
        </w:rPr>
        <w:t>s meses.</w:t>
      </w:r>
    </w:p>
    <w:p w:rsidR="00436286" w:rsidRPr="008C2E0E" w:rsidRDefault="001B788A" w:rsidP="00436286">
      <w:pPr>
        <w:spacing w:after="0" w:line="360" w:lineRule="auto"/>
        <w:rPr>
          <w:rFonts w:ascii="Liberation Serif" w:eastAsia="Liberation Serif"/>
          <w:szCs w:val="24"/>
        </w:rPr>
      </w:pPr>
      <w:r w:rsidRPr="008C2E0E">
        <w:rPr>
          <w:rFonts w:ascii="Arial" w:eastAsia="Liberation Serif" w:hAnsi="Arial" w:cs="Arial"/>
          <w:b/>
          <w:szCs w:val="24"/>
        </w:rPr>
        <w:t>VALOR TOTAL DO CONTRATO</w:t>
      </w:r>
      <w:r w:rsidR="008C2E0E" w:rsidRPr="008C2E0E">
        <w:rPr>
          <w:rFonts w:ascii="Arial" w:eastAsia="Liberation Serif" w:hAnsi="Arial" w:cs="Arial"/>
          <w:b/>
          <w:szCs w:val="24"/>
        </w:rPr>
        <w:t xml:space="preserve">: </w:t>
      </w:r>
      <w:r w:rsidR="0068246F">
        <w:rPr>
          <w:rFonts w:ascii="Arial" w:eastAsia="Liberation Serif" w:hAnsi="Arial" w:cs="Arial"/>
          <w:szCs w:val="24"/>
        </w:rPr>
        <w:t>R$ 19</w:t>
      </w:r>
      <w:r w:rsidR="008C2E0E" w:rsidRPr="008C2E0E">
        <w:rPr>
          <w:rFonts w:ascii="Arial" w:eastAsia="Liberation Serif" w:hAnsi="Arial" w:cs="Arial"/>
          <w:szCs w:val="24"/>
        </w:rPr>
        <w:t>.</w:t>
      </w:r>
      <w:r w:rsidR="0068246F">
        <w:rPr>
          <w:rFonts w:ascii="Arial" w:eastAsia="Liberation Serif" w:hAnsi="Arial" w:cs="Arial"/>
          <w:szCs w:val="24"/>
        </w:rPr>
        <w:t>500,00 (Dezenove</w:t>
      </w:r>
      <w:r w:rsidR="008C2E0E" w:rsidRPr="008C2E0E">
        <w:rPr>
          <w:rFonts w:ascii="Arial" w:eastAsia="Liberation Serif" w:hAnsi="Arial" w:cs="Arial"/>
          <w:szCs w:val="24"/>
        </w:rPr>
        <w:t xml:space="preserve"> mil qu</w:t>
      </w:r>
      <w:r w:rsidR="0068246F">
        <w:rPr>
          <w:rFonts w:ascii="Arial" w:eastAsia="Liberation Serif" w:hAnsi="Arial" w:cs="Arial"/>
          <w:szCs w:val="24"/>
        </w:rPr>
        <w:t>inh</w:t>
      </w:r>
      <w:r w:rsidR="008C2E0E" w:rsidRPr="008C2E0E">
        <w:rPr>
          <w:rFonts w:ascii="Arial" w:eastAsia="Liberation Serif" w:hAnsi="Arial" w:cs="Arial"/>
          <w:szCs w:val="24"/>
        </w:rPr>
        <w:t>entos reais).</w:t>
      </w:r>
    </w:p>
    <w:p w:rsidR="00843BB6" w:rsidRPr="007C080E" w:rsidRDefault="00843BB6" w:rsidP="00495469">
      <w:pPr>
        <w:spacing w:after="0" w:line="360" w:lineRule="auto"/>
        <w:jc w:val="both"/>
        <w:rPr>
          <w:rFonts w:ascii="Arial" w:eastAsia="Liberation Serif" w:hAnsi="Arial" w:cs="Arial"/>
          <w:szCs w:val="24"/>
        </w:rPr>
      </w:pPr>
    </w:p>
    <w:p w:rsidR="009B0387" w:rsidRPr="007C080E" w:rsidRDefault="00DC267D" w:rsidP="0049546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Arial" w:eastAsia="Lucida Sans Unicode" w:hAnsi="Arial" w:cs="Arial"/>
          <w:b/>
          <w:kern w:val="3"/>
          <w:szCs w:val="24"/>
          <w:lang w:eastAsia="pt-BR"/>
        </w:rPr>
      </w:pPr>
      <w:r>
        <w:rPr>
          <w:rFonts w:ascii="Arial" w:eastAsia="Lucida Sans Unicode" w:hAnsi="Arial" w:cs="Arial"/>
          <w:b/>
          <w:kern w:val="3"/>
          <w:szCs w:val="24"/>
          <w:lang w:eastAsia="pt-BR"/>
        </w:rPr>
        <w:t>2.098</w:t>
      </w:r>
      <w:r w:rsidR="001B788A" w:rsidRPr="007C080E">
        <w:rPr>
          <w:rFonts w:ascii="Arial" w:eastAsia="Lucida Sans Unicode" w:hAnsi="Arial" w:cs="Arial"/>
          <w:b/>
          <w:kern w:val="3"/>
          <w:szCs w:val="24"/>
          <w:lang w:eastAsia="pt-BR"/>
        </w:rPr>
        <w:t xml:space="preserve"> – </w:t>
      </w:r>
      <w:r>
        <w:rPr>
          <w:rFonts w:ascii="Arial" w:eastAsia="Lucida Sans Unicode" w:hAnsi="Arial" w:cs="Arial"/>
          <w:b/>
          <w:kern w:val="3"/>
          <w:szCs w:val="24"/>
          <w:lang w:eastAsia="pt-BR"/>
        </w:rPr>
        <w:t>Assistência à Criança e Adolescente</w:t>
      </w:r>
    </w:p>
    <w:p w:rsidR="009B0387" w:rsidRPr="007C080E" w:rsidRDefault="006F5AC2" w:rsidP="006F5A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b/>
          <w:kern w:val="3"/>
          <w:szCs w:val="24"/>
          <w:lang w:eastAsia="pt-BR"/>
        </w:rPr>
      </w:pPr>
      <w:r>
        <w:rPr>
          <w:rFonts w:ascii="Arial" w:eastAsia="Lucida Sans Unicode" w:hAnsi="Arial" w:cs="Arial"/>
          <w:b/>
          <w:kern w:val="3"/>
          <w:szCs w:val="24"/>
          <w:lang w:eastAsia="pt-BR"/>
        </w:rPr>
        <w:t xml:space="preserve">           </w:t>
      </w:r>
      <w:r w:rsidR="001B788A" w:rsidRPr="007C080E">
        <w:rPr>
          <w:rFonts w:ascii="Arial" w:eastAsia="Lucida Sans Unicode" w:hAnsi="Arial" w:cs="Arial"/>
          <w:b/>
          <w:kern w:val="3"/>
          <w:szCs w:val="24"/>
          <w:lang w:eastAsia="pt-BR"/>
        </w:rPr>
        <w:t xml:space="preserve">1500 </w:t>
      </w:r>
      <w:r w:rsidR="00843BB6" w:rsidRPr="007C080E">
        <w:rPr>
          <w:rFonts w:ascii="Arial" w:eastAsia="Lucida Sans Unicode" w:hAnsi="Arial" w:cs="Arial"/>
          <w:b/>
          <w:kern w:val="3"/>
          <w:szCs w:val="24"/>
          <w:lang w:eastAsia="pt-BR"/>
        </w:rPr>
        <w:t>– Recursos não vinculados de Impostos</w:t>
      </w:r>
    </w:p>
    <w:p w:rsidR="009B0387" w:rsidRPr="007C080E" w:rsidRDefault="00E46DA9" w:rsidP="00495469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Arial" w:eastAsia="Lucida Sans Unicode" w:hAnsi="Arial" w:cs="Arial"/>
          <w:b/>
          <w:kern w:val="3"/>
          <w:szCs w:val="24"/>
          <w:lang w:eastAsia="pt-BR"/>
        </w:rPr>
      </w:pPr>
      <w:r>
        <w:rPr>
          <w:rFonts w:ascii="Arial" w:eastAsia="Lucida Sans Unicode" w:hAnsi="Arial" w:cs="Arial"/>
          <w:b/>
          <w:kern w:val="3"/>
          <w:szCs w:val="24"/>
          <w:lang w:eastAsia="pt-BR"/>
        </w:rPr>
        <w:t>33.90.39</w:t>
      </w:r>
      <w:r w:rsidR="009B0387" w:rsidRPr="007C080E">
        <w:rPr>
          <w:rFonts w:ascii="Arial" w:eastAsia="Lucida Sans Unicode" w:hAnsi="Arial" w:cs="Arial"/>
          <w:b/>
          <w:kern w:val="3"/>
          <w:szCs w:val="24"/>
          <w:lang w:eastAsia="pt-BR"/>
        </w:rPr>
        <w:t xml:space="preserve"> – </w:t>
      </w:r>
      <w:r w:rsidR="002B70CF">
        <w:rPr>
          <w:rFonts w:ascii="Arial" w:eastAsia="Lucida Sans Unicode" w:hAnsi="Arial" w:cs="Arial"/>
          <w:b/>
          <w:kern w:val="3"/>
          <w:szCs w:val="24"/>
          <w:lang w:eastAsia="pt-BR"/>
        </w:rPr>
        <w:t>Outros serviços de terceiros, Pessoa Jurídica</w:t>
      </w:r>
      <w:r w:rsidR="009B0387" w:rsidRPr="007C080E">
        <w:rPr>
          <w:rFonts w:ascii="Arial" w:eastAsia="Lucida Sans Unicode" w:hAnsi="Arial" w:cs="Arial"/>
          <w:b/>
          <w:kern w:val="3"/>
          <w:szCs w:val="24"/>
          <w:lang w:eastAsia="pt-BR"/>
        </w:rPr>
        <w:t>.</w:t>
      </w:r>
    </w:p>
    <w:p w:rsidR="007926BB" w:rsidRPr="002B70CF" w:rsidRDefault="00911320" w:rsidP="004954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b/>
          <w:kern w:val="3"/>
          <w:szCs w:val="24"/>
          <w:lang w:eastAsia="pt-BR"/>
        </w:rPr>
      </w:pPr>
      <w:r w:rsidRPr="007C080E">
        <w:rPr>
          <w:rFonts w:ascii="Arial" w:eastAsia="Lucida Sans Unicode" w:hAnsi="Arial" w:cs="Arial"/>
          <w:kern w:val="3"/>
          <w:szCs w:val="24"/>
          <w:lang w:eastAsia="pt-BR"/>
        </w:rPr>
        <w:br/>
        <w:t xml:space="preserve">            </w:t>
      </w:r>
    </w:p>
    <w:p w:rsidR="009B0387" w:rsidRPr="007C080E" w:rsidRDefault="006A5E0A" w:rsidP="004954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b/>
          <w:kern w:val="3"/>
          <w:szCs w:val="24"/>
          <w:lang w:eastAsia="pt-BR"/>
        </w:rPr>
      </w:pPr>
      <w:r>
        <w:rPr>
          <w:rFonts w:ascii="Arial" w:eastAsia="Lucida Sans Unicode" w:hAnsi="Arial" w:cs="Arial"/>
          <w:b/>
          <w:kern w:val="3"/>
          <w:szCs w:val="24"/>
          <w:lang w:eastAsia="pt-BR"/>
        </w:rPr>
        <w:br/>
      </w:r>
      <w:r w:rsidR="009B0387" w:rsidRPr="007C080E">
        <w:rPr>
          <w:rFonts w:ascii="Arial" w:eastAsia="Lucida Sans Unicode" w:hAnsi="Arial" w:cs="Arial"/>
          <w:b/>
          <w:kern w:val="3"/>
          <w:szCs w:val="24"/>
          <w:lang w:eastAsia="pt-BR"/>
        </w:rPr>
        <w:t>04 - DO PRAZO DE VIGÊNCIA:</w:t>
      </w:r>
    </w:p>
    <w:p w:rsidR="00220DD9" w:rsidRPr="007C080E" w:rsidRDefault="00E85BBE" w:rsidP="004954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  <w:r>
        <w:rPr>
          <w:rFonts w:ascii="Arial" w:eastAsia="Lucida Sans Unicode" w:hAnsi="Arial" w:cs="Arial"/>
          <w:kern w:val="3"/>
          <w:szCs w:val="24"/>
          <w:lang w:eastAsia="pt-BR"/>
        </w:rPr>
        <w:t>O prazo d</w:t>
      </w:r>
      <w:r w:rsidR="007B5464">
        <w:rPr>
          <w:rFonts w:ascii="Arial" w:eastAsia="Lucida Sans Unicode" w:hAnsi="Arial" w:cs="Arial"/>
          <w:kern w:val="3"/>
          <w:szCs w:val="24"/>
          <w:lang w:eastAsia="pt-BR"/>
        </w:rPr>
        <w:t>e vigência da contratação é de 9</w:t>
      </w:r>
      <w:bookmarkStart w:id="0" w:name="_GoBack"/>
      <w:bookmarkEnd w:id="0"/>
      <w:r>
        <w:rPr>
          <w:rFonts w:ascii="Arial" w:eastAsia="Lucida Sans Unicode" w:hAnsi="Arial" w:cs="Arial"/>
          <w:kern w:val="3"/>
          <w:szCs w:val="24"/>
          <w:lang w:eastAsia="pt-BR"/>
        </w:rPr>
        <w:t>0 dias</w:t>
      </w:r>
      <w:r w:rsidR="006A5E0A">
        <w:rPr>
          <w:rFonts w:ascii="Arial" w:eastAsia="Lucida Sans Unicode" w:hAnsi="Arial" w:cs="Arial"/>
          <w:kern w:val="3"/>
          <w:szCs w:val="24"/>
          <w:lang w:eastAsia="pt-BR"/>
        </w:rPr>
        <w:t>,</w:t>
      </w:r>
      <w:r>
        <w:rPr>
          <w:rFonts w:ascii="Arial" w:eastAsia="Lucida Sans Unicode" w:hAnsi="Arial" w:cs="Arial"/>
          <w:kern w:val="3"/>
          <w:szCs w:val="24"/>
          <w:lang w:eastAsia="pt-BR"/>
        </w:rPr>
        <w:t xml:space="preserve"> contados a partir da data de assinatura do contrato.</w:t>
      </w:r>
    </w:p>
    <w:p w:rsidR="009B0387" w:rsidRPr="007C080E" w:rsidRDefault="006A5E0A" w:rsidP="004954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b/>
          <w:kern w:val="3"/>
          <w:szCs w:val="24"/>
          <w:lang w:eastAsia="pt-BR"/>
        </w:rPr>
      </w:pPr>
      <w:r>
        <w:rPr>
          <w:rFonts w:ascii="Arial" w:eastAsia="Lucida Sans Unicode" w:hAnsi="Arial" w:cs="Arial"/>
          <w:b/>
          <w:kern w:val="3"/>
          <w:szCs w:val="24"/>
          <w:lang w:eastAsia="pt-BR"/>
        </w:rPr>
        <w:br/>
      </w:r>
      <w:r>
        <w:rPr>
          <w:rFonts w:ascii="Arial" w:eastAsia="Lucida Sans Unicode" w:hAnsi="Arial" w:cs="Arial"/>
          <w:b/>
          <w:kern w:val="3"/>
          <w:szCs w:val="24"/>
          <w:lang w:eastAsia="pt-BR"/>
        </w:rPr>
        <w:br/>
      </w:r>
      <w:r w:rsidR="00E85BBE">
        <w:rPr>
          <w:rFonts w:ascii="Arial" w:eastAsia="Lucida Sans Unicode" w:hAnsi="Arial" w:cs="Arial"/>
          <w:b/>
          <w:kern w:val="3"/>
          <w:szCs w:val="24"/>
          <w:lang w:eastAsia="pt-BR"/>
        </w:rPr>
        <w:br/>
      </w:r>
      <w:r w:rsidR="009B0387" w:rsidRPr="007C080E">
        <w:rPr>
          <w:rFonts w:ascii="Arial" w:eastAsia="Lucida Sans Unicode" w:hAnsi="Arial" w:cs="Arial"/>
          <w:b/>
          <w:kern w:val="3"/>
          <w:szCs w:val="24"/>
          <w:lang w:eastAsia="pt-BR"/>
        </w:rPr>
        <w:t>05 – JUSTIFICATIVA</w:t>
      </w:r>
    </w:p>
    <w:p w:rsidR="009B0387" w:rsidRPr="007C080E" w:rsidRDefault="0038194F" w:rsidP="004954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b/>
          <w:kern w:val="3"/>
          <w:lang w:eastAsia="pt-BR"/>
        </w:rPr>
      </w:pPr>
      <w:r w:rsidRPr="007C080E">
        <w:rPr>
          <w:rFonts w:ascii="Arial" w:eastAsia="Lucida Sans Unicode" w:hAnsi="Arial" w:cs="Arial"/>
          <w:kern w:val="3"/>
          <w:szCs w:val="24"/>
          <w:lang w:eastAsia="pt-BR"/>
        </w:rPr>
        <w:t>O referido serviço contratado</w:t>
      </w:r>
      <w:r w:rsidR="00FD5971">
        <w:rPr>
          <w:rFonts w:ascii="Arial" w:eastAsia="Lucida Sans Unicode" w:hAnsi="Arial" w:cs="Arial"/>
          <w:kern w:val="3"/>
          <w:szCs w:val="24"/>
          <w:lang w:eastAsia="pt-BR"/>
        </w:rPr>
        <w:t>, conforme Termo de Referência e Estudo Técnico Preliminar elaborados pela secretaria requisitante,</w:t>
      </w:r>
      <w:r w:rsidRPr="007C080E">
        <w:rPr>
          <w:rFonts w:ascii="Arial" w:eastAsia="Lucida Sans Unicode" w:hAnsi="Arial" w:cs="Arial"/>
          <w:kern w:val="3"/>
          <w:szCs w:val="24"/>
          <w:lang w:eastAsia="pt-BR"/>
        </w:rPr>
        <w:t xml:space="preserve"> tem por objetivo</w:t>
      </w:r>
      <w:r w:rsidR="006A5E0A">
        <w:rPr>
          <w:rFonts w:ascii="Arial" w:eastAsia="Lucida Sans Unicode" w:hAnsi="Arial" w:cs="Arial"/>
          <w:kern w:val="3"/>
          <w:szCs w:val="24"/>
          <w:lang w:eastAsia="pt-BR"/>
        </w:rPr>
        <w:t xml:space="preserve"> </w:t>
      </w:r>
      <w:r w:rsidR="00FD5971">
        <w:rPr>
          <w:rFonts w:ascii="Arial" w:eastAsia="Lucida Sans Unicode" w:hAnsi="Arial" w:cs="Arial"/>
          <w:kern w:val="3"/>
          <w:szCs w:val="24"/>
          <w:lang w:eastAsia="pt-BR"/>
        </w:rPr>
        <w:t>o cumprimento de uma ordem judicial para acolhimento institucional de adolescente em abrigo.</w:t>
      </w:r>
      <w:r w:rsidR="00FD5971">
        <w:rPr>
          <w:rFonts w:ascii="Arial" w:eastAsia="Lucida Sans Unicode" w:hAnsi="Arial" w:cs="Arial"/>
          <w:kern w:val="3"/>
          <w:szCs w:val="24"/>
          <w:lang w:eastAsia="pt-BR"/>
        </w:rPr>
        <w:br/>
      </w:r>
      <w:r w:rsidR="00FD5971">
        <w:rPr>
          <w:rFonts w:ascii="Arial" w:eastAsia="Lucida Sans Unicode" w:hAnsi="Arial" w:cs="Arial"/>
          <w:kern w:val="3"/>
          <w:szCs w:val="24"/>
          <w:lang w:eastAsia="pt-BR"/>
        </w:rPr>
        <w:br/>
      </w:r>
      <w:r w:rsidR="00FD5971">
        <w:rPr>
          <w:rFonts w:ascii="Arial" w:eastAsia="Lucida Sans Unicode" w:hAnsi="Arial" w:cs="Arial"/>
          <w:kern w:val="3"/>
          <w:szCs w:val="24"/>
          <w:lang w:eastAsia="pt-BR"/>
        </w:rPr>
        <w:br/>
      </w:r>
      <w:r w:rsidR="00AB3101">
        <w:rPr>
          <w:rFonts w:ascii="Arial" w:eastAsia="Lucida Sans Unicode" w:hAnsi="Arial" w:cs="Arial"/>
          <w:kern w:val="3"/>
          <w:lang w:eastAsia="pt-BR"/>
        </w:rPr>
        <w:br/>
      </w:r>
      <w:r w:rsidR="007B212A">
        <w:rPr>
          <w:rFonts w:ascii="Arial" w:eastAsia="Lucida Sans Unicode" w:hAnsi="Arial" w:cs="Arial"/>
          <w:kern w:val="3"/>
          <w:lang w:eastAsia="pt-BR"/>
        </w:rPr>
        <w:br/>
      </w:r>
      <w:r w:rsidR="007B212A">
        <w:rPr>
          <w:rFonts w:ascii="Arial" w:eastAsia="Lucida Sans Unicode" w:hAnsi="Arial" w:cs="Arial"/>
          <w:kern w:val="3"/>
          <w:lang w:eastAsia="pt-BR"/>
        </w:rPr>
        <w:br/>
      </w:r>
      <w:r w:rsidR="007B212A">
        <w:rPr>
          <w:rFonts w:ascii="Arial" w:eastAsia="Lucida Sans Unicode" w:hAnsi="Arial" w:cs="Arial"/>
          <w:kern w:val="3"/>
          <w:lang w:eastAsia="pt-BR"/>
        </w:rPr>
        <w:br/>
      </w:r>
      <w:r w:rsidR="007B212A">
        <w:rPr>
          <w:rFonts w:ascii="Arial" w:eastAsia="Lucida Sans Unicode" w:hAnsi="Arial" w:cs="Arial"/>
          <w:kern w:val="3"/>
          <w:lang w:eastAsia="pt-BR"/>
        </w:rPr>
        <w:br/>
      </w:r>
      <w:r w:rsidR="007B212A">
        <w:rPr>
          <w:rFonts w:ascii="Arial" w:eastAsia="Lucida Sans Unicode" w:hAnsi="Arial" w:cs="Arial"/>
          <w:kern w:val="3"/>
          <w:lang w:eastAsia="pt-BR"/>
        </w:rPr>
        <w:lastRenderedPageBreak/>
        <w:br/>
      </w:r>
      <w:r w:rsidR="007B212A">
        <w:rPr>
          <w:rFonts w:ascii="Arial" w:eastAsia="Lucida Sans Unicode" w:hAnsi="Arial" w:cs="Arial"/>
          <w:kern w:val="3"/>
          <w:lang w:eastAsia="pt-BR"/>
        </w:rPr>
        <w:br/>
      </w:r>
      <w:r w:rsidR="007B212A">
        <w:rPr>
          <w:rFonts w:ascii="Arial" w:eastAsia="Lucida Sans Unicode" w:hAnsi="Arial" w:cs="Arial"/>
          <w:kern w:val="3"/>
          <w:lang w:eastAsia="pt-BR"/>
        </w:rPr>
        <w:br/>
      </w:r>
      <w:r w:rsidR="00843BB6" w:rsidRPr="007C080E">
        <w:rPr>
          <w:rFonts w:ascii="Arial" w:eastAsia="Lucida Sans Unicode" w:hAnsi="Arial" w:cs="Arial"/>
          <w:kern w:val="3"/>
          <w:lang w:eastAsia="pt-BR"/>
        </w:rPr>
        <w:t xml:space="preserve"> </w:t>
      </w:r>
      <w:r w:rsidR="00843BB6" w:rsidRPr="007C080E">
        <w:rPr>
          <w:rFonts w:ascii="Arial" w:eastAsia="Lucida Sans Unicode" w:hAnsi="Arial" w:cs="Arial"/>
          <w:b/>
          <w:kern w:val="3"/>
          <w:lang w:eastAsia="pt-BR"/>
        </w:rPr>
        <w:t>FUNDAMENTAÇÃO LEGAL</w:t>
      </w:r>
    </w:p>
    <w:p w:rsidR="00843BB6" w:rsidRPr="007C080E" w:rsidRDefault="00843BB6" w:rsidP="0049546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eastAsia="pt-BR"/>
        </w:rPr>
      </w:pPr>
      <w:r w:rsidRPr="007C080E">
        <w:rPr>
          <w:rFonts w:ascii="Arial" w:eastAsia="Lucida Sans Unicode" w:hAnsi="Arial" w:cs="Arial"/>
          <w:kern w:val="3"/>
          <w:lang w:eastAsia="pt-BR"/>
        </w:rPr>
        <w:t xml:space="preserve">Inexigibilidade de Licitação com </w:t>
      </w:r>
      <w:r w:rsidR="00751C98">
        <w:rPr>
          <w:rFonts w:ascii="Arial" w:eastAsia="Lucida Sans Unicode" w:hAnsi="Arial" w:cs="Arial"/>
          <w:kern w:val="3"/>
          <w:lang w:eastAsia="pt-BR"/>
        </w:rPr>
        <w:t>base no art. 74</w:t>
      </w:r>
      <w:r w:rsidR="00096984" w:rsidRPr="007C080E">
        <w:rPr>
          <w:rFonts w:ascii="Arial" w:eastAsia="Lucida Sans Unicode" w:hAnsi="Arial" w:cs="Arial"/>
          <w:kern w:val="3"/>
          <w:lang w:eastAsia="pt-BR"/>
        </w:rPr>
        <w:t xml:space="preserve">, inc. </w:t>
      </w:r>
      <w:r w:rsidR="00751C98">
        <w:rPr>
          <w:rFonts w:ascii="Arial" w:eastAsia="Lucida Sans Unicode" w:hAnsi="Arial" w:cs="Arial"/>
          <w:kern w:val="3"/>
          <w:lang w:eastAsia="pt-BR"/>
        </w:rPr>
        <w:t>I</w:t>
      </w:r>
      <w:r w:rsidR="00096984" w:rsidRPr="007C080E">
        <w:rPr>
          <w:rFonts w:ascii="Arial" w:eastAsia="Lucida Sans Unicode" w:hAnsi="Arial" w:cs="Arial"/>
          <w:kern w:val="3"/>
          <w:lang w:eastAsia="pt-BR"/>
        </w:rPr>
        <w:t>I</w:t>
      </w:r>
      <w:r w:rsidR="00866B5F">
        <w:rPr>
          <w:rFonts w:ascii="Arial" w:eastAsia="Lucida Sans Unicode" w:hAnsi="Arial" w:cs="Arial"/>
          <w:kern w:val="3"/>
          <w:lang w:eastAsia="pt-BR"/>
        </w:rPr>
        <w:t>I</w:t>
      </w:r>
      <w:r w:rsidRPr="007C080E">
        <w:rPr>
          <w:rFonts w:ascii="Arial" w:eastAsia="Lucida Sans Unicode" w:hAnsi="Arial" w:cs="Arial"/>
          <w:kern w:val="3"/>
          <w:lang w:eastAsia="pt-BR"/>
        </w:rPr>
        <w:t>,</w:t>
      </w:r>
      <w:r w:rsidR="00866B5F">
        <w:rPr>
          <w:rFonts w:ascii="Arial" w:eastAsia="Lucida Sans Unicode" w:hAnsi="Arial" w:cs="Arial"/>
          <w:kern w:val="3"/>
          <w:lang w:eastAsia="pt-BR"/>
        </w:rPr>
        <w:t xml:space="preserve"> alínea E</w:t>
      </w:r>
      <w:r w:rsidRPr="007C080E">
        <w:rPr>
          <w:rFonts w:ascii="Arial" w:eastAsia="Lucida Sans Unicode" w:hAnsi="Arial" w:cs="Arial"/>
          <w:kern w:val="3"/>
          <w:lang w:eastAsia="pt-BR"/>
        </w:rPr>
        <w:t xml:space="preserve"> da Lei Federal nº 14.133/21 (Lei de Licitações e Contratos Administrativos)</w:t>
      </w:r>
      <w:r w:rsidR="00096984" w:rsidRPr="007C080E">
        <w:rPr>
          <w:rFonts w:ascii="Arial" w:eastAsia="Lucida Sans Unicode" w:hAnsi="Arial" w:cs="Arial"/>
          <w:kern w:val="3"/>
          <w:lang w:eastAsia="pt-BR"/>
        </w:rPr>
        <w:t>.</w:t>
      </w:r>
    </w:p>
    <w:p w:rsidR="00220DD9" w:rsidRPr="007C080E" w:rsidRDefault="00220DD9" w:rsidP="00495469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</w:p>
    <w:p w:rsidR="00220DD9" w:rsidRPr="007C080E" w:rsidRDefault="00220DD9" w:rsidP="00495469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</w:p>
    <w:p w:rsidR="009B0387" w:rsidRPr="007C080E" w:rsidRDefault="00911320" w:rsidP="00495469">
      <w:pPr>
        <w:widowControl w:val="0"/>
        <w:suppressAutoHyphens/>
        <w:autoSpaceDN w:val="0"/>
        <w:spacing w:after="0" w:line="240" w:lineRule="auto"/>
        <w:jc w:val="right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  <w:r w:rsidRPr="007C080E">
        <w:rPr>
          <w:rFonts w:ascii="Arial" w:eastAsia="Lucida Sans Unicode" w:hAnsi="Arial" w:cs="Arial"/>
          <w:kern w:val="3"/>
          <w:szCs w:val="24"/>
          <w:lang w:eastAsia="pt-BR"/>
        </w:rPr>
        <w:t xml:space="preserve">Dona Francisca, </w:t>
      </w:r>
      <w:r w:rsidR="0068246F">
        <w:rPr>
          <w:rFonts w:ascii="Arial" w:eastAsia="Lucida Sans Unicode" w:hAnsi="Arial" w:cs="Arial"/>
          <w:kern w:val="3"/>
          <w:szCs w:val="24"/>
          <w:lang w:eastAsia="pt-BR"/>
        </w:rPr>
        <w:t>24</w:t>
      </w:r>
      <w:r w:rsidR="00991EEE">
        <w:rPr>
          <w:rFonts w:ascii="Arial" w:eastAsia="Lucida Sans Unicode" w:hAnsi="Arial" w:cs="Arial"/>
          <w:kern w:val="3"/>
          <w:szCs w:val="24"/>
          <w:lang w:eastAsia="pt-BR"/>
        </w:rPr>
        <w:t xml:space="preserve"> de ma</w:t>
      </w:r>
      <w:r w:rsidR="0068246F">
        <w:rPr>
          <w:rFonts w:ascii="Arial" w:eastAsia="Lucida Sans Unicode" w:hAnsi="Arial" w:cs="Arial"/>
          <w:kern w:val="3"/>
          <w:szCs w:val="24"/>
          <w:lang w:eastAsia="pt-BR"/>
        </w:rPr>
        <w:t>io</w:t>
      </w:r>
      <w:r w:rsidR="00751C98" w:rsidRPr="007C080E">
        <w:rPr>
          <w:rFonts w:ascii="Arial" w:eastAsia="Lucida Sans Unicode" w:hAnsi="Arial" w:cs="Arial"/>
          <w:kern w:val="3"/>
          <w:szCs w:val="24"/>
          <w:lang w:eastAsia="pt-BR"/>
        </w:rPr>
        <w:t xml:space="preserve"> de 2024</w:t>
      </w:r>
      <w:r w:rsidR="00751C98">
        <w:rPr>
          <w:rFonts w:ascii="Arial" w:eastAsia="Lucida Sans Unicode" w:hAnsi="Arial" w:cs="Arial"/>
          <w:kern w:val="3"/>
          <w:szCs w:val="24"/>
          <w:lang w:eastAsia="pt-BR"/>
        </w:rPr>
        <w:t>.</w:t>
      </w:r>
    </w:p>
    <w:p w:rsidR="009B0387" w:rsidRPr="007C080E" w:rsidRDefault="009B0387" w:rsidP="00495469">
      <w:pPr>
        <w:widowControl w:val="0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  <w:r w:rsidRPr="007C080E">
        <w:rPr>
          <w:rFonts w:ascii="Arial" w:eastAsia="Lucida Sans Unicode" w:hAnsi="Arial" w:cs="Arial"/>
          <w:kern w:val="3"/>
          <w:szCs w:val="24"/>
          <w:lang w:eastAsia="pt-BR"/>
        </w:rPr>
        <w:t>Ratifico o presente processo de Inexigibilidade de Licitação.</w:t>
      </w:r>
    </w:p>
    <w:p w:rsidR="009B0387" w:rsidRPr="007C080E" w:rsidRDefault="005209C8" w:rsidP="00495469">
      <w:pPr>
        <w:widowControl w:val="0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uppressAutoHyphens/>
        <w:autoSpaceDN w:val="0"/>
        <w:spacing w:after="0" w:line="240" w:lineRule="auto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  <w:r w:rsidRPr="007C080E">
        <w:rPr>
          <w:rFonts w:ascii="Arial" w:eastAsia="Lucida Sans Unicode" w:hAnsi="Arial" w:cs="Arial"/>
          <w:kern w:val="3"/>
          <w:szCs w:val="24"/>
          <w:lang w:eastAsia="pt-BR"/>
        </w:rPr>
        <w:t>Dona Fr</w:t>
      </w:r>
      <w:r w:rsidR="0068246F">
        <w:rPr>
          <w:rFonts w:ascii="Arial" w:eastAsia="Lucida Sans Unicode" w:hAnsi="Arial" w:cs="Arial"/>
          <w:kern w:val="3"/>
          <w:szCs w:val="24"/>
          <w:lang w:eastAsia="pt-BR"/>
        </w:rPr>
        <w:t>ancisca, 24</w:t>
      </w:r>
      <w:r w:rsidR="00FD5971">
        <w:rPr>
          <w:rFonts w:ascii="Arial" w:eastAsia="Lucida Sans Unicode" w:hAnsi="Arial" w:cs="Arial"/>
          <w:kern w:val="3"/>
          <w:szCs w:val="24"/>
          <w:lang w:eastAsia="pt-BR"/>
        </w:rPr>
        <w:t xml:space="preserve"> </w:t>
      </w:r>
      <w:r w:rsidR="00751C98">
        <w:rPr>
          <w:rFonts w:ascii="Arial" w:eastAsia="Lucida Sans Unicode" w:hAnsi="Arial" w:cs="Arial"/>
          <w:kern w:val="3"/>
          <w:szCs w:val="24"/>
          <w:lang w:eastAsia="pt-BR"/>
        </w:rPr>
        <w:t xml:space="preserve">de </w:t>
      </w:r>
      <w:r w:rsidR="00FD5971">
        <w:rPr>
          <w:rFonts w:ascii="Arial" w:eastAsia="Lucida Sans Unicode" w:hAnsi="Arial" w:cs="Arial"/>
          <w:kern w:val="3"/>
          <w:szCs w:val="24"/>
          <w:lang w:eastAsia="pt-BR"/>
        </w:rPr>
        <w:t>ma</w:t>
      </w:r>
      <w:r w:rsidR="0068246F">
        <w:rPr>
          <w:rFonts w:ascii="Arial" w:eastAsia="Lucida Sans Unicode" w:hAnsi="Arial" w:cs="Arial"/>
          <w:kern w:val="3"/>
          <w:szCs w:val="24"/>
          <w:lang w:eastAsia="pt-BR"/>
        </w:rPr>
        <w:t>i</w:t>
      </w:r>
      <w:r w:rsidR="00751C98">
        <w:rPr>
          <w:rFonts w:ascii="Arial" w:eastAsia="Lucida Sans Unicode" w:hAnsi="Arial" w:cs="Arial"/>
          <w:kern w:val="3"/>
          <w:szCs w:val="24"/>
          <w:lang w:eastAsia="pt-BR"/>
        </w:rPr>
        <w:t>o</w:t>
      </w:r>
      <w:r w:rsidR="00843BB6" w:rsidRPr="007C080E">
        <w:rPr>
          <w:rFonts w:ascii="Arial" w:eastAsia="Lucida Sans Unicode" w:hAnsi="Arial" w:cs="Arial"/>
          <w:kern w:val="3"/>
          <w:szCs w:val="24"/>
          <w:lang w:eastAsia="pt-BR"/>
        </w:rPr>
        <w:t xml:space="preserve"> de 2024</w:t>
      </w:r>
      <w:r w:rsidR="009B0387" w:rsidRPr="007C080E">
        <w:rPr>
          <w:rFonts w:ascii="Arial" w:eastAsia="Lucida Sans Unicode" w:hAnsi="Arial" w:cs="Arial"/>
          <w:kern w:val="3"/>
          <w:szCs w:val="24"/>
          <w:lang w:eastAsia="pt-BR"/>
        </w:rPr>
        <w:t>.</w:t>
      </w:r>
    </w:p>
    <w:p w:rsidR="00220DD9" w:rsidRPr="007C080E" w:rsidRDefault="00220DD9" w:rsidP="00495469">
      <w:pPr>
        <w:widowControl w:val="0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uppressAutoHyphens/>
        <w:autoSpaceDN w:val="0"/>
        <w:spacing w:after="0" w:line="240" w:lineRule="auto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</w:p>
    <w:p w:rsidR="00220DD9" w:rsidRPr="007C080E" w:rsidRDefault="00220DD9" w:rsidP="00495469">
      <w:pPr>
        <w:widowControl w:val="0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uppressAutoHyphens/>
        <w:autoSpaceDN w:val="0"/>
        <w:spacing w:after="0" w:line="240" w:lineRule="auto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</w:p>
    <w:p w:rsidR="009B0387" w:rsidRPr="007C080E" w:rsidRDefault="009B0387" w:rsidP="00495469">
      <w:pPr>
        <w:widowControl w:val="0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  <w:r w:rsidRPr="007C080E">
        <w:rPr>
          <w:rFonts w:ascii="Arial" w:eastAsia="Lucida Sans Unicode" w:hAnsi="Arial" w:cs="Arial"/>
          <w:kern w:val="3"/>
          <w:szCs w:val="24"/>
          <w:lang w:eastAsia="pt-BR"/>
        </w:rPr>
        <w:t>Olavo José Cassol</w:t>
      </w:r>
    </w:p>
    <w:p w:rsidR="009B0387" w:rsidRPr="007C080E" w:rsidRDefault="009B0387" w:rsidP="00495469">
      <w:pPr>
        <w:widowControl w:val="0"/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Cs w:val="24"/>
          <w:lang w:eastAsia="pt-BR"/>
        </w:rPr>
      </w:pPr>
      <w:r w:rsidRPr="007C080E">
        <w:rPr>
          <w:rFonts w:ascii="Arial" w:eastAsia="Lucida Sans Unicode" w:hAnsi="Arial" w:cs="Arial"/>
          <w:kern w:val="3"/>
          <w:szCs w:val="24"/>
          <w:lang w:eastAsia="pt-BR"/>
        </w:rPr>
        <w:t>Prefeito Municipal</w:t>
      </w:r>
    </w:p>
    <w:p w:rsidR="00104845" w:rsidRPr="007C080E" w:rsidRDefault="00495469" w:rsidP="00252FB1">
      <w:pPr>
        <w:spacing w:after="0"/>
        <w:jc w:val="center"/>
        <w:rPr>
          <w:rFonts w:ascii="Arial" w:hAnsi="Arial" w:cs="Arial"/>
          <w:b/>
          <w:szCs w:val="24"/>
        </w:rPr>
      </w:pPr>
      <w:r w:rsidRPr="007C080E">
        <w:rPr>
          <w:rFonts w:ascii="Arial" w:hAnsi="Arial" w:cs="Arial"/>
          <w:b/>
          <w:szCs w:val="24"/>
        </w:rPr>
        <w:t xml:space="preserve"> </w:t>
      </w:r>
    </w:p>
    <w:sectPr w:rsidR="00104845" w:rsidRPr="007C080E" w:rsidSect="00893E64">
      <w:pgSz w:w="11906" w:h="16838"/>
      <w:pgMar w:top="2155" w:right="1701" w:bottom="215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86E" w:rsidRDefault="00A0286E" w:rsidP="00876959">
      <w:pPr>
        <w:spacing w:after="0" w:line="240" w:lineRule="auto"/>
      </w:pPr>
      <w:r>
        <w:separator/>
      </w:r>
    </w:p>
  </w:endnote>
  <w:endnote w:type="continuationSeparator" w:id="0">
    <w:p w:rsidR="00A0286E" w:rsidRDefault="00A0286E" w:rsidP="00876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MS PMincho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86E" w:rsidRDefault="00A0286E" w:rsidP="00876959">
      <w:pPr>
        <w:spacing w:after="0" w:line="240" w:lineRule="auto"/>
      </w:pPr>
      <w:r>
        <w:separator/>
      </w:r>
    </w:p>
  </w:footnote>
  <w:footnote w:type="continuationSeparator" w:id="0">
    <w:p w:rsidR="00A0286E" w:rsidRDefault="00A0286E" w:rsidP="008769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387"/>
    <w:rsid w:val="00012180"/>
    <w:rsid w:val="0001320B"/>
    <w:rsid w:val="00032AC2"/>
    <w:rsid w:val="000640F8"/>
    <w:rsid w:val="000816A4"/>
    <w:rsid w:val="00096984"/>
    <w:rsid w:val="000A2C29"/>
    <w:rsid w:val="00104845"/>
    <w:rsid w:val="00166D9C"/>
    <w:rsid w:val="001A4778"/>
    <w:rsid w:val="001B788A"/>
    <w:rsid w:val="001C4B5E"/>
    <w:rsid w:val="00220DD9"/>
    <w:rsid w:val="00252FB1"/>
    <w:rsid w:val="00292B1F"/>
    <w:rsid w:val="002B70CF"/>
    <w:rsid w:val="002C7B8B"/>
    <w:rsid w:val="002D1139"/>
    <w:rsid w:val="00320356"/>
    <w:rsid w:val="00330B32"/>
    <w:rsid w:val="0038194F"/>
    <w:rsid w:val="003A23A1"/>
    <w:rsid w:val="003C5839"/>
    <w:rsid w:val="00436286"/>
    <w:rsid w:val="0044196D"/>
    <w:rsid w:val="0045027C"/>
    <w:rsid w:val="00455FC0"/>
    <w:rsid w:val="00483C52"/>
    <w:rsid w:val="00494039"/>
    <w:rsid w:val="00495469"/>
    <w:rsid w:val="005209C8"/>
    <w:rsid w:val="005450E6"/>
    <w:rsid w:val="005D02A0"/>
    <w:rsid w:val="006033F4"/>
    <w:rsid w:val="00680164"/>
    <w:rsid w:val="0068246F"/>
    <w:rsid w:val="006A5E0A"/>
    <w:rsid w:val="006F21D1"/>
    <w:rsid w:val="006F5AC2"/>
    <w:rsid w:val="00751C98"/>
    <w:rsid w:val="007600F9"/>
    <w:rsid w:val="00761C6A"/>
    <w:rsid w:val="00764011"/>
    <w:rsid w:val="007926BB"/>
    <w:rsid w:val="007B212A"/>
    <w:rsid w:val="007B5464"/>
    <w:rsid w:val="007C080E"/>
    <w:rsid w:val="00806AF2"/>
    <w:rsid w:val="008362A8"/>
    <w:rsid w:val="00836849"/>
    <w:rsid w:val="00843BB6"/>
    <w:rsid w:val="00847D30"/>
    <w:rsid w:val="00866B5F"/>
    <w:rsid w:val="00876959"/>
    <w:rsid w:val="00884A97"/>
    <w:rsid w:val="00893E64"/>
    <w:rsid w:val="008C2E0E"/>
    <w:rsid w:val="008C3EEF"/>
    <w:rsid w:val="00910116"/>
    <w:rsid w:val="00911320"/>
    <w:rsid w:val="00991EEE"/>
    <w:rsid w:val="00992025"/>
    <w:rsid w:val="009B0387"/>
    <w:rsid w:val="00A0286E"/>
    <w:rsid w:val="00A80411"/>
    <w:rsid w:val="00AA25EC"/>
    <w:rsid w:val="00AB3101"/>
    <w:rsid w:val="00AD5D4C"/>
    <w:rsid w:val="00B55B63"/>
    <w:rsid w:val="00D3072E"/>
    <w:rsid w:val="00DB6579"/>
    <w:rsid w:val="00DC267D"/>
    <w:rsid w:val="00E46DA9"/>
    <w:rsid w:val="00E8333A"/>
    <w:rsid w:val="00E85BBE"/>
    <w:rsid w:val="00F8229E"/>
    <w:rsid w:val="00FD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D3A2E"/>
  <w15:chartTrackingRefBased/>
  <w15:docId w15:val="{9BCB4DA9-0FE3-4817-8FF9-4FCC104A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038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769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6959"/>
  </w:style>
  <w:style w:type="paragraph" w:styleId="Rodap">
    <w:name w:val="footer"/>
    <w:basedOn w:val="Normal"/>
    <w:link w:val="RodapChar"/>
    <w:uiPriority w:val="99"/>
    <w:unhideWhenUsed/>
    <w:rsid w:val="008769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6959"/>
  </w:style>
  <w:style w:type="paragraph" w:styleId="Textodebalo">
    <w:name w:val="Balloon Text"/>
    <w:basedOn w:val="Normal"/>
    <w:link w:val="TextodebaloChar"/>
    <w:uiPriority w:val="99"/>
    <w:semiHidden/>
    <w:unhideWhenUsed/>
    <w:rsid w:val="0049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4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AFE5A8-EAAB-485B-A47E-EC0046037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262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Prefeitura obras</cp:lastModifiedBy>
  <cp:revision>16</cp:revision>
  <cp:lastPrinted>2024-05-27T18:52:00Z</cp:lastPrinted>
  <dcterms:created xsi:type="dcterms:W3CDTF">2024-02-19T12:29:00Z</dcterms:created>
  <dcterms:modified xsi:type="dcterms:W3CDTF">2024-05-27T18:57:00Z</dcterms:modified>
</cp:coreProperties>
</file>