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233" w:rsidRDefault="005128E5">
      <w:pPr>
        <w:pStyle w:val="Corpodetexto"/>
        <w:spacing w:before="90"/>
        <w:ind w:left="104"/>
      </w:pPr>
      <w:r>
        <w:t>Unidade Gestora : CONSOLIDADO</w:t>
      </w:r>
    </w:p>
    <w:p w:rsidR="00295233" w:rsidRDefault="005128E5">
      <w:pPr>
        <w:pStyle w:val="Heading1"/>
        <w:tabs>
          <w:tab w:val="left" w:pos="924"/>
          <w:tab w:val="left" w:pos="5796"/>
          <w:tab w:val="left" w:pos="8569"/>
        </w:tabs>
        <w:ind w:right="452"/>
        <w:jc w:val="right"/>
      </w:pPr>
      <w:r>
        <w:t>Orgao</w:t>
      </w:r>
      <w:r>
        <w:tab/>
        <w:t>Funcao</w:t>
      </w:r>
      <w:r>
        <w:tab/>
        <w:t>Despesa Fixada</w:t>
      </w:r>
      <w:r>
        <w:tab/>
        <w:t>Total</w:t>
      </w:r>
    </w:p>
    <w:p w:rsidR="00295233" w:rsidRDefault="00295233">
      <w:pPr>
        <w:pStyle w:val="Corpodetexto"/>
        <w:rPr>
          <w:b/>
          <w:sz w:val="16"/>
        </w:rPr>
      </w:pPr>
    </w:p>
    <w:p w:rsidR="00295233" w:rsidRDefault="005128E5">
      <w:pPr>
        <w:pStyle w:val="PargrafodaLista"/>
        <w:numPr>
          <w:ilvl w:val="0"/>
          <w:numId w:val="2"/>
        </w:numPr>
        <w:tabs>
          <w:tab w:val="left" w:pos="1365"/>
        </w:tabs>
        <w:rPr>
          <w:sz w:val="14"/>
        </w:rPr>
      </w:pPr>
      <w:r>
        <w:rPr>
          <w:sz w:val="14"/>
        </w:rPr>
        <w:t>CAMARA MUNICIPAL DE VEREADORES</w:t>
      </w:r>
    </w:p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Corpodetexto"/>
        <w:tabs>
          <w:tab w:val="left" w:pos="5208"/>
          <w:tab w:val="left" w:pos="7225"/>
        </w:tabs>
        <w:spacing w:before="140"/>
        <w:ind w:right="452"/>
        <w:jc w:val="right"/>
      </w:pPr>
      <w:r>
        <w:t>01 Legislativa</w:t>
      </w:r>
      <w:r>
        <w:tab/>
        <w:t>730.000,00</w:t>
      </w:r>
      <w:r>
        <w:tab/>
        <w:t>730.000,00</w:t>
      </w:r>
    </w:p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PargrafodaLista"/>
        <w:numPr>
          <w:ilvl w:val="0"/>
          <w:numId w:val="2"/>
        </w:numPr>
        <w:tabs>
          <w:tab w:val="left" w:pos="1365"/>
        </w:tabs>
        <w:spacing w:before="141"/>
        <w:rPr>
          <w:sz w:val="14"/>
        </w:rPr>
      </w:pPr>
      <w:r>
        <w:rPr>
          <w:sz w:val="14"/>
        </w:rPr>
        <w:t>GABINETE DO PREFEITO</w:t>
      </w:r>
    </w:p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Corpodetexto"/>
        <w:tabs>
          <w:tab w:val="left" w:pos="5208"/>
          <w:tab w:val="left" w:pos="7225"/>
        </w:tabs>
        <w:spacing w:before="140"/>
        <w:ind w:right="452"/>
        <w:jc w:val="right"/>
      </w:pPr>
      <w:r>
        <w:t>04 Administracao</w:t>
      </w:r>
      <w:r>
        <w:tab/>
        <w:t>666.250,00</w:t>
      </w:r>
      <w:r>
        <w:tab/>
        <w:t>666.250,00</w:t>
      </w:r>
    </w:p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PargrafodaLista"/>
        <w:numPr>
          <w:ilvl w:val="0"/>
          <w:numId w:val="2"/>
        </w:numPr>
        <w:tabs>
          <w:tab w:val="left" w:pos="1365"/>
        </w:tabs>
        <w:rPr>
          <w:sz w:val="14"/>
        </w:rPr>
      </w:pPr>
      <w:r>
        <w:rPr>
          <w:sz w:val="14"/>
        </w:rPr>
        <w:t>SECRET.</w:t>
      </w:r>
      <w:r>
        <w:rPr>
          <w:spacing w:val="84"/>
          <w:sz w:val="14"/>
        </w:rPr>
        <w:t xml:space="preserve"> </w:t>
      </w:r>
      <w:r>
        <w:rPr>
          <w:sz w:val="14"/>
        </w:rPr>
        <w:t>ADMINISTRACAO E PLANEJAMENTO</w:t>
      </w:r>
    </w:p>
    <w:p w:rsidR="00295233" w:rsidRDefault="0029523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403"/>
        <w:gridCol w:w="2899"/>
        <w:gridCol w:w="1605"/>
      </w:tblGrid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2899" w:type="dxa"/>
          </w:tcPr>
          <w:p w:rsidR="00295233" w:rsidRDefault="005128E5">
            <w:pPr>
              <w:pStyle w:val="TableParagraph"/>
              <w:spacing w:before="0"/>
              <w:ind w:right="461"/>
              <w:jc w:val="right"/>
              <w:rPr>
                <w:sz w:val="14"/>
              </w:rPr>
            </w:pPr>
            <w:r>
              <w:rPr>
                <w:sz w:val="14"/>
              </w:rPr>
              <w:t>4.713.668,98</w:t>
            </w:r>
          </w:p>
        </w:tc>
        <w:tc>
          <w:tcPr>
            <w:tcW w:w="1605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Previdencia Social</w:t>
            </w:r>
          </w:p>
        </w:tc>
        <w:tc>
          <w:tcPr>
            <w:tcW w:w="2899" w:type="dxa"/>
          </w:tcPr>
          <w:p w:rsidR="00295233" w:rsidRDefault="005128E5">
            <w:pPr>
              <w:pStyle w:val="TableParagraph"/>
              <w:ind w:right="461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  <w:tc>
          <w:tcPr>
            <w:tcW w:w="1605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99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899" w:type="dxa"/>
          </w:tcPr>
          <w:p w:rsidR="00295233" w:rsidRDefault="005128E5">
            <w:pPr>
              <w:pStyle w:val="TableParagraph"/>
              <w:spacing w:line="139" w:lineRule="exact"/>
              <w:ind w:right="461"/>
              <w:jc w:val="right"/>
              <w:rPr>
                <w:sz w:val="14"/>
              </w:rPr>
            </w:pPr>
            <w:r>
              <w:rPr>
                <w:sz w:val="14"/>
              </w:rPr>
              <w:t>1.986.000,00</w:t>
            </w:r>
          </w:p>
        </w:tc>
        <w:tc>
          <w:tcPr>
            <w:tcW w:w="1605" w:type="dxa"/>
          </w:tcPr>
          <w:p w:rsidR="00295233" w:rsidRDefault="005128E5">
            <w:pPr>
              <w:pStyle w:val="TableParagraph"/>
              <w:spacing w:line="139" w:lineRule="exact"/>
              <w:ind w:left="461"/>
              <w:rPr>
                <w:sz w:val="14"/>
              </w:rPr>
            </w:pPr>
            <w:r>
              <w:rPr>
                <w:sz w:val="14"/>
              </w:rPr>
              <w:t>10.349.668,98</w:t>
            </w:r>
          </w:p>
        </w:tc>
      </w:tr>
    </w:tbl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DE OBRAS E URBANISMO</w:t>
      </w:r>
    </w:p>
    <w:p w:rsidR="00295233" w:rsidRDefault="0029523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319"/>
        <w:gridCol w:w="3025"/>
        <w:gridCol w:w="1563"/>
      </w:tblGrid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spacing w:before="0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418.550,00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Seguranca Publica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Direitos da Cidadania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Urbanismo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965.500,00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Saneamento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256.250,00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239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15.000,00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Energia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482.250,00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Transporte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spacing w:line="139" w:lineRule="exact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1.256.500,00</w:t>
            </w:r>
          </w:p>
        </w:tc>
        <w:tc>
          <w:tcPr>
            <w:tcW w:w="1563" w:type="dxa"/>
          </w:tcPr>
          <w:p w:rsidR="00295233" w:rsidRDefault="005128E5">
            <w:pPr>
              <w:pStyle w:val="TableParagraph"/>
              <w:spacing w:line="139" w:lineRule="exact"/>
              <w:ind w:left="503"/>
              <w:rPr>
                <w:sz w:val="14"/>
              </w:rPr>
            </w:pPr>
            <w:r>
              <w:rPr>
                <w:sz w:val="14"/>
              </w:rPr>
              <w:t>3.408.050,00</w:t>
            </w:r>
          </w:p>
        </w:tc>
      </w:tr>
    </w:tbl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EDUCACAO</w:t>
      </w:r>
    </w:p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Corpodetexto"/>
        <w:tabs>
          <w:tab w:val="left" w:pos="5040"/>
          <w:tab w:val="left" w:pos="7057"/>
        </w:tabs>
        <w:spacing w:before="140"/>
        <w:ind w:right="452"/>
        <w:jc w:val="right"/>
      </w:pPr>
      <w:r>
        <w:t>12 Educacao</w:t>
      </w:r>
      <w:r>
        <w:tab/>
        <w:t>4.311.535,85</w:t>
      </w:r>
      <w:r>
        <w:tab/>
        <w:t>4.311.535,85</w:t>
      </w:r>
    </w:p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SAUDE</w:t>
      </w:r>
    </w:p>
    <w:p w:rsidR="00295233" w:rsidRDefault="0029523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2982"/>
        <w:gridCol w:w="3360"/>
        <w:gridCol w:w="1562"/>
      </w:tblGrid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2982" w:type="dxa"/>
          </w:tcPr>
          <w:p w:rsidR="00295233" w:rsidRDefault="005128E5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360" w:type="dxa"/>
          </w:tcPr>
          <w:p w:rsidR="00295233" w:rsidRDefault="005128E5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562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2982" w:type="dxa"/>
          </w:tcPr>
          <w:p w:rsidR="00295233" w:rsidRDefault="005128E5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Saude</w:t>
            </w:r>
          </w:p>
        </w:tc>
        <w:tc>
          <w:tcPr>
            <w:tcW w:w="3360" w:type="dxa"/>
          </w:tcPr>
          <w:p w:rsidR="00295233" w:rsidRDefault="005128E5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7.276.523,06</w:t>
            </w:r>
          </w:p>
        </w:tc>
        <w:tc>
          <w:tcPr>
            <w:tcW w:w="1562" w:type="dxa"/>
          </w:tcPr>
          <w:p w:rsidR="00295233" w:rsidRDefault="005128E5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z w:val="14"/>
              </w:rPr>
              <w:t>7.276.523,06</w:t>
            </w:r>
          </w:p>
        </w:tc>
      </w:tr>
    </w:tbl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CULTURA, DESPORTO E TURISMO</w:t>
      </w:r>
    </w:p>
    <w:p w:rsidR="00295233" w:rsidRDefault="0029523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319"/>
        <w:gridCol w:w="3025"/>
        <w:gridCol w:w="1563"/>
      </w:tblGrid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spacing w:before="0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288.000,00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Cultura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Comercio e Servicos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253.033,00</w:t>
            </w:r>
          </w:p>
        </w:tc>
        <w:tc>
          <w:tcPr>
            <w:tcW w:w="1563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3319" w:type="dxa"/>
          </w:tcPr>
          <w:p w:rsidR="00295233" w:rsidRDefault="005128E5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Desporto e Lazer</w:t>
            </w:r>
          </w:p>
        </w:tc>
        <w:tc>
          <w:tcPr>
            <w:tcW w:w="3025" w:type="dxa"/>
          </w:tcPr>
          <w:p w:rsidR="00295233" w:rsidRDefault="005128E5">
            <w:pPr>
              <w:pStyle w:val="TableParagraph"/>
              <w:spacing w:line="139" w:lineRule="exact"/>
              <w:ind w:right="503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  <w:tc>
          <w:tcPr>
            <w:tcW w:w="1563" w:type="dxa"/>
          </w:tcPr>
          <w:p w:rsidR="00295233" w:rsidRDefault="005128E5">
            <w:pPr>
              <w:pStyle w:val="TableParagraph"/>
              <w:spacing w:line="139" w:lineRule="exact"/>
              <w:ind w:left="503"/>
              <w:rPr>
                <w:sz w:val="14"/>
              </w:rPr>
            </w:pPr>
            <w:r>
              <w:rPr>
                <w:sz w:val="14"/>
              </w:rPr>
              <w:t>1.242.992,51</w:t>
            </w:r>
          </w:p>
        </w:tc>
      </w:tr>
    </w:tbl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PargrafodaLista"/>
        <w:numPr>
          <w:ilvl w:val="0"/>
          <w:numId w:val="1"/>
        </w:numPr>
        <w:tabs>
          <w:tab w:val="left" w:pos="1365"/>
        </w:tabs>
        <w:rPr>
          <w:sz w:val="14"/>
        </w:rPr>
      </w:pPr>
      <w:r>
        <w:rPr>
          <w:sz w:val="14"/>
        </w:rPr>
        <w:t>SECRET. DA AGRICULTURA</w:t>
      </w:r>
    </w:p>
    <w:p w:rsidR="00295233" w:rsidRDefault="0029523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108"/>
        <w:gridCol w:w="3234"/>
        <w:gridCol w:w="1562"/>
      </w:tblGrid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108" w:type="dxa"/>
          </w:tcPr>
          <w:p w:rsidR="00295233" w:rsidRDefault="005128E5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234" w:type="dxa"/>
          </w:tcPr>
          <w:p w:rsidR="00295233" w:rsidRDefault="005128E5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252.900,00</w:t>
            </w:r>
          </w:p>
        </w:tc>
        <w:tc>
          <w:tcPr>
            <w:tcW w:w="1562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3108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3234" w:type="dxa"/>
          </w:tcPr>
          <w:p w:rsidR="00295233" w:rsidRDefault="005128E5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79.100,00</w:t>
            </w:r>
          </w:p>
        </w:tc>
        <w:tc>
          <w:tcPr>
            <w:tcW w:w="1562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3108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Agricultura</w:t>
            </w:r>
          </w:p>
        </w:tc>
        <w:tc>
          <w:tcPr>
            <w:tcW w:w="3234" w:type="dxa"/>
          </w:tcPr>
          <w:p w:rsidR="00295233" w:rsidRDefault="005128E5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1.365.070,00</w:t>
            </w:r>
          </w:p>
        </w:tc>
        <w:tc>
          <w:tcPr>
            <w:tcW w:w="1562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3108" w:type="dxa"/>
          </w:tcPr>
          <w:p w:rsidR="00295233" w:rsidRDefault="005128E5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Comunicacoes</w:t>
            </w:r>
          </w:p>
        </w:tc>
        <w:tc>
          <w:tcPr>
            <w:tcW w:w="3234" w:type="dxa"/>
          </w:tcPr>
          <w:p w:rsidR="00295233" w:rsidRDefault="005128E5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  <w:tc>
          <w:tcPr>
            <w:tcW w:w="1562" w:type="dxa"/>
          </w:tcPr>
          <w:p w:rsidR="00295233" w:rsidRDefault="005128E5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z w:val="14"/>
              </w:rPr>
              <w:t>1.708.620,00</w:t>
            </w:r>
          </w:p>
        </w:tc>
      </w:tr>
    </w:tbl>
    <w:p w:rsidR="00295233" w:rsidRDefault="00295233">
      <w:pPr>
        <w:pStyle w:val="Corpodetexto"/>
        <w:rPr>
          <w:sz w:val="16"/>
        </w:rPr>
      </w:pPr>
    </w:p>
    <w:p w:rsidR="00295233" w:rsidRDefault="005128E5">
      <w:pPr>
        <w:pStyle w:val="Corpodetexto"/>
        <w:spacing w:before="140"/>
        <w:ind w:left="1028"/>
      </w:pPr>
      <w:r>
        <w:t>11</w:t>
      </w:r>
      <w:r>
        <w:rPr>
          <w:spacing w:val="84"/>
        </w:rPr>
        <w:t xml:space="preserve"> </w:t>
      </w:r>
      <w:r>
        <w:t>SECRET. DA ASSIST. SOCIAL E HABITACAO</w:t>
      </w:r>
    </w:p>
    <w:p w:rsidR="00295233" w:rsidRDefault="00295233">
      <w:pPr>
        <w:pStyle w:val="Corpodetexto"/>
        <w:spacing w:before="4"/>
        <w:rPr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276"/>
        <w:gridCol w:w="3066"/>
        <w:gridCol w:w="1562"/>
      </w:tblGrid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276" w:type="dxa"/>
          </w:tcPr>
          <w:p w:rsidR="00295233" w:rsidRDefault="005128E5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3066" w:type="dxa"/>
          </w:tcPr>
          <w:p w:rsidR="00295233" w:rsidRDefault="005128E5">
            <w:pPr>
              <w:pStyle w:val="TableParagraph"/>
              <w:spacing w:before="0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316.720,00</w:t>
            </w:r>
          </w:p>
        </w:tc>
        <w:tc>
          <w:tcPr>
            <w:tcW w:w="1562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3276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3066" w:type="dxa"/>
          </w:tcPr>
          <w:p w:rsidR="00295233" w:rsidRDefault="005128E5">
            <w:pPr>
              <w:pStyle w:val="TableParagraph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635.800,00</w:t>
            </w:r>
          </w:p>
        </w:tc>
        <w:tc>
          <w:tcPr>
            <w:tcW w:w="1562" w:type="dxa"/>
          </w:tcPr>
          <w:p w:rsidR="00295233" w:rsidRDefault="0029523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3276" w:type="dxa"/>
          </w:tcPr>
          <w:p w:rsidR="00295233" w:rsidRDefault="005128E5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Habitacao</w:t>
            </w:r>
          </w:p>
        </w:tc>
        <w:tc>
          <w:tcPr>
            <w:tcW w:w="3066" w:type="dxa"/>
          </w:tcPr>
          <w:p w:rsidR="00295233" w:rsidRDefault="005128E5">
            <w:pPr>
              <w:pStyle w:val="TableParagraph"/>
              <w:spacing w:line="139" w:lineRule="exact"/>
              <w:ind w:right="501"/>
              <w:jc w:val="right"/>
              <w:rPr>
                <w:sz w:val="14"/>
              </w:rPr>
            </w:pPr>
            <w:r>
              <w:rPr>
                <w:sz w:val="14"/>
              </w:rPr>
              <w:t>146.000,00</w:t>
            </w:r>
          </w:p>
        </w:tc>
        <w:tc>
          <w:tcPr>
            <w:tcW w:w="1562" w:type="dxa"/>
          </w:tcPr>
          <w:p w:rsidR="00295233" w:rsidRDefault="005128E5">
            <w:pPr>
              <w:pStyle w:val="TableParagraph"/>
              <w:spacing w:line="139" w:lineRule="exact"/>
              <w:ind w:left="505"/>
              <w:rPr>
                <w:sz w:val="14"/>
              </w:rPr>
            </w:pPr>
            <w:r>
              <w:rPr>
                <w:sz w:val="14"/>
              </w:rPr>
              <w:t>1.098.520,00</w:t>
            </w:r>
          </w:p>
        </w:tc>
      </w:tr>
    </w:tbl>
    <w:p w:rsidR="00295233" w:rsidRDefault="00295233">
      <w:pPr>
        <w:spacing w:line="139" w:lineRule="exact"/>
        <w:rPr>
          <w:sz w:val="14"/>
        </w:rPr>
        <w:sectPr w:rsidR="00295233">
          <w:headerReference w:type="default" r:id="rId7"/>
          <w:type w:val="continuous"/>
          <w:pgSz w:w="11900" w:h="16840"/>
          <w:pgMar w:top="680" w:right="1680" w:bottom="280" w:left="0" w:header="53" w:footer="720" w:gutter="0"/>
          <w:pgNumType w:start="1"/>
          <w:cols w:space="720"/>
        </w:sectPr>
      </w:pPr>
    </w:p>
    <w:p w:rsidR="00295233" w:rsidRDefault="005128E5">
      <w:pPr>
        <w:pStyle w:val="Corpodetexto"/>
        <w:spacing w:before="90"/>
        <w:ind w:left="104"/>
      </w:pPr>
      <w:r>
        <w:lastRenderedPageBreak/>
        <w:t>Unidade Gestora : CONSOLIDADO</w:t>
      </w:r>
    </w:p>
    <w:p w:rsidR="00295233" w:rsidRDefault="00295233">
      <w:pPr>
        <w:pStyle w:val="Heading1"/>
        <w:tabs>
          <w:tab w:val="left" w:pos="4388"/>
          <w:tab w:val="left" w:pos="7821"/>
        </w:tabs>
        <w:ind w:left="1700"/>
      </w:pPr>
      <w:r w:rsidRPr="00295233">
        <w:pict>
          <v:line id="_x0000_s2051" style="position:absolute;left:0;text-align:left;z-index:-16015872;mso-position-horizontal-relative:page" from="85pt,7.9pt" to="215.25pt,7.9pt" strokeweight=".22472mm">
            <v:stroke dashstyle="dash"/>
            <w10:wrap anchorx="page"/>
          </v:line>
        </w:pict>
      </w:r>
      <w:r w:rsidRPr="00295233">
        <w:pict>
          <v:line id="_x0000_s2050" style="position:absolute;left:0;text-align:left;z-index:-16015360;mso-position-horizontal-relative:page" from="248.85pt,7.9pt" to="387.45pt,7.9pt" strokeweight=".22472mm">
            <v:stroke dashstyle="dash"/>
            <w10:wrap anchorx="page"/>
          </v:line>
        </w:pict>
      </w:r>
      <w:r w:rsidR="005128E5">
        <w:t xml:space="preserve"> </w:t>
      </w:r>
      <w:r w:rsidR="005128E5">
        <w:tab/>
        <w:t xml:space="preserve">Resumo  </w:t>
      </w:r>
      <w:r w:rsidR="005128E5">
        <w:tab/>
      </w:r>
    </w:p>
    <w:p w:rsidR="00295233" w:rsidRDefault="00295233">
      <w:pPr>
        <w:pStyle w:val="Corpodetexto"/>
        <w:spacing w:before="6"/>
        <w:rPr>
          <w:b/>
          <w:sz w:val="19"/>
        </w:rPr>
      </w:pPr>
    </w:p>
    <w:p w:rsidR="00295233" w:rsidRDefault="005128E5">
      <w:pPr>
        <w:tabs>
          <w:tab w:val="left" w:pos="4872"/>
        </w:tabs>
        <w:spacing w:before="100"/>
        <w:ind w:right="2468"/>
        <w:jc w:val="right"/>
        <w:rPr>
          <w:b/>
          <w:sz w:val="14"/>
        </w:rPr>
      </w:pPr>
      <w:r>
        <w:rPr>
          <w:b/>
          <w:sz w:val="14"/>
        </w:rPr>
        <w:t>Funcao</w:t>
      </w:r>
      <w:r>
        <w:rPr>
          <w:b/>
          <w:sz w:val="14"/>
        </w:rPr>
        <w:tab/>
        <w:t>Despesa Fixada</w:t>
      </w:r>
    </w:p>
    <w:p w:rsidR="00295233" w:rsidRDefault="00295233">
      <w:pPr>
        <w:pStyle w:val="Corpodetexto"/>
        <w:spacing w:before="4"/>
        <w:rPr>
          <w:b/>
          <w:sz w:val="28"/>
        </w:rPr>
      </w:pPr>
    </w:p>
    <w:tbl>
      <w:tblPr>
        <w:tblStyle w:val="TableNormal"/>
        <w:tblW w:w="0" w:type="auto"/>
        <w:tblInd w:w="1657" w:type="dxa"/>
        <w:tblLayout w:type="fixed"/>
        <w:tblLook w:val="01E0"/>
      </w:tblPr>
      <w:tblGrid>
        <w:gridCol w:w="260"/>
        <w:gridCol w:w="3403"/>
        <w:gridCol w:w="2487"/>
      </w:tblGrid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before="0"/>
              <w:ind w:left="50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spacing w:before="0"/>
              <w:ind w:left="42"/>
              <w:rPr>
                <w:sz w:val="14"/>
              </w:rPr>
            </w:pPr>
            <w:r>
              <w:rPr>
                <w:sz w:val="14"/>
              </w:rPr>
              <w:t>Legislativa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spacing w:before="0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730.000,00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Administracao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6.656.088,98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06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Seguranca Publica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08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635.800,00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09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Previdencia Social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3.650.000,00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Saude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7.276.523,06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Educacao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4.311.535,85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Cultura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538.059,51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Direitos da Cidadania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Urbanismo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965.500,00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Habitacao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146.000,00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Saneamento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256.250,00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Gestao Ambiental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94.100,00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Agricultura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1.365.070,00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Comercio e Servicos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253.033,00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Comunicacoes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11.550,00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Energia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482.250,00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Transporte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1.256.500,00</w:t>
            </w:r>
          </w:p>
        </w:tc>
      </w:tr>
      <w:tr w:rsidR="00295233">
        <w:trPr>
          <w:trHeight w:val="240"/>
        </w:trPr>
        <w:tc>
          <w:tcPr>
            <w:tcW w:w="260" w:type="dxa"/>
          </w:tcPr>
          <w:p w:rsidR="00295233" w:rsidRDefault="005128E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>Desporto e Lazer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163.900,00</w:t>
            </w:r>
          </w:p>
        </w:tc>
      </w:tr>
      <w:tr w:rsidR="00295233">
        <w:trPr>
          <w:trHeight w:val="199"/>
        </w:trPr>
        <w:tc>
          <w:tcPr>
            <w:tcW w:w="260" w:type="dxa"/>
          </w:tcPr>
          <w:p w:rsidR="00295233" w:rsidRDefault="005128E5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>99</w:t>
            </w:r>
          </w:p>
        </w:tc>
        <w:tc>
          <w:tcPr>
            <w:tcW w:w="3403" w:type="dxa"/>
          </w:tcPr>
          <w:p w:rsidR="00295233" w:rsidRDefault="005128E5">
            <w:pPr>
              <w:pStyle w:val="TableParagraph"/>
              <w:spacing w:line="139" w:lineRule="exact"/>
              <w:ind w:left="42"/>
              <w:rPr>
                <w:sz w:val="14"/>
              </w:rPr>
            </w:pPr>
            <w:r>
              <w:rPr>
                <w:sz w:val="14"/>
              </w:rPr>
              <w:t>Reserva de Contingencia</w:t>
            </w:r>
          </w:p>
        </w:tc>
        <w:tc>
          <w:tcPr>
            <w:tcW w:w="2487" w:type="dxa"/>
          </w:tcPr>
          <w:p w:rsidR="00295233" w:rsidRDefault="005128E5">
            <w:pPr>
              <w:pStyle w:val="TableParagraph"/>
              <w:spacing w:line="139" w:lineRule="exact"/>
              <w:ind w:right="49"/>
              <w:jc w:val="right"/>
              <w:rPr>
                <w:sz w:val="14"/>
              </w:rPr>
            </w:pPr>
            <w:r>
              <w:rPr>
                <w:sz w:val="14"/>
              </w:rPr>
              <w:t>1.986.000,00</w:t>
            </w:r>
          </w:p>
        </w:tc>
      </w:tr>
    </w:tbl>
    <w:p w:rsidR="00295233" w:rsidRDefault="00295233">
      <w:pPr>
        <w:pStyle w:val="Corpodetexto"/>
        <w:rPr>
          <w:b/>
          <w:sz w:val="16"/>
        </w:rPr>
      </w:pPr>
    </w:p>
    <w:p w:rsidR="00295233" w:rsidRDefault="005128E5">
      <w:pPr>
        <w:pStyle w:val="Corpodetexto"/>
        <w:tabs>
          <w:tab w:val="left" w:pos="3192"/>
        </w:tabs>
        <w:spacing w:before="140"/>
        <w:ind w:right="2468"/>
        <w:jc w:val="right"/>
      </w:pPr>
      <w:r>
        <w:t>Total Geral ..........</w:t>
      </w:r>
      <w:r>
        <w:tab/>
        <w:t>30.792.160,40</w:t>
      </w:r>
    </w:p>
    <w:p w:rsidR="00295233" w:rsidRDefault="00295233">
      <w:pPr>
        <w:pStyle w:val="Corpodetexto"/>
        <w:rPr>
          <w:sz w:val="16"/>
        </w:rPr>
      </w:pPr>
    </w:p>
    <w:sectPr w:rsidR="00295233" w:rsidSect="00295233">
      <w:pgSz w:w="11900" w:h="16840"/>
      <w:pgMar w:top="680" w:right="168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8E5" w:rsidRDefault="005128E5" w:rsidP="00295233">
      <w:r>
        <w:separator/>
      </w:r>
    </w:p>
  </w:endnote>
  <w:endnote w:type="continuationSeparator" w:id="1">
    <w:p w:rsidR="005128E5" w:rsidRDefault="005128E5" w:rsidP="00295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8E5" w:rsidRDefault="005128E5" w:rsidP="00295233">
      <w:r>
        <w:separator/>
      </w:r>
    </w:p>
  </w:footnote>
  <w:footnote w:type="continuationSeparator" w:id="1">
    <w:p w:rsidR="005128E5" w:rsidRDefault="005128E5" w:rsidP="002952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33" w:rsidRDefault="00295233">
    <w:pPr>
      <w:pStyle w:val="Corpodetexto"/>
      <w:spacing w:line="14" w:lineRule="auto"/>
      <w:rPr>
        <w:sz w:val="20"/>
      </w:rPr>
    </w:pPr>
    <w:r w:rsidRPr="0029523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.2pt;margin-top:1.65pt;width:161.65pt;height:21.95pt;z-index:-16015872;mso-position-horizontal-relative:page;mso-position-vertical-relative:page" filled="f" stroked="f">
          <v:textbox inset="0,0,0,0">
            <w:txbxContent>
              <w:p w:rsidR="00295233" w:rsidRDefault="005128E5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Estado do Rio Grande do Sul</w:t>
                </w:r>
              </w:p>
              <w:p w:rsidR="00295233" w:rsidRDefault="005128E5">
                <w:pPr>
                  <w:spacing w:before="81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Prefeitura Municipal de Dona Francisca</w:t>
                </w:r>
              </w:p>
            </w:txbxContent>
          </v:textbox>
          <w10:wrap anchorx="page" anchory="page"/>
        </v:shape>
      </w:pict>
    </w:r>
    <w:r w:rsidRPr="00295233">
      <w:pict>
        <v:shape id="_x0000_s1025" type="#_x0000_t202" style="position:absolute;margin-left:184.85pt;margin-top:1.65pt;width:186.85pt;height:21.95pt;z-index:-16015360;mso-position-horizontal-relative:page;mso-position-vertical-relative:page" filled="f" stroked="f">
          <v:textbox inset="0,0,0,0">
            <w:txbxContent>
              <w:p w:rsidR="00295233" w:rsidRDefault="005128E5">
                <w:pPr>
                  <w:spacing w:before="20"/>
                  <w:ind w:right="102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Demonstrativo da Despesa por Funcoes</w:t>
                </w:r>
              </w:p>
              <w:p w:rsidR="00295233" w:rsidRDefault="005128E5">
                <w:pPr>
                  <w:spacing w:before="81"/>
                  <w:ind w:right="18"/>
                  <w:jc w:val="right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Exercicio de 2024 - Anexo 9, da Lei 4.320/64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434F1"/>
    <w:multiLevelType w:val="hybridMultilevel"/>
    <w:tmpl w:val="9282ED04"/>
    <w:lvl w:ilvl="0" w:tplc="5CFA4BD6">
      <w:start w:val="1"/>
      <w:numFmt w:val="decimalZero"/>
      <w:lvlText w:val="%1"/>
      <w:lvlJc w:val="left"/>
      <w:pPr>
        <w:ind w:left="1364" w:hanging="337"/>
        <w:jc w:val="left"/>
      </w:pPr>
      <w:rPr>
        <w:rFonts w:ascii="Courier New" w:eastAsia="Courier New" w:hAnsi="Courier New" w:cs="Courier New" w:hint="default"/>
        <w:w w:val="100"/>
        <w:sz w:val="14"/>
        <w:szCs w:val="14"/>
        <w:lang w:val="pt-PT" w:eastAsia="en-US" w:bidi="ar-SA"/>
      </w:rPr>
    </w:lvl>
    <w:lvl w:ilvl="1" w:tplc="9EB05D14">
      <w:numFmt w:val="bullet"/>
      <w:lvlText w:val="•"/>
      <w:lvlJc w:val="left"/>
      <w:pPr>
        <w:ind w:left="2246" w:hanging="337"/>
      </w:pPr>
      <w:rPr>
        <w:rFonts w:hint="default"/>
        <w:lang w:val="pt-PT" w:eastAsia="en-US" w:bidi="ar-SA"/>
      </w:rPr>
    </w:lvl>
    <w:lvl w:ilvl="2" w:tplc="3D0EBA86">
      <w:numFmt w:val="bullet"/>
      <w:lvlText w:val="•"/>
      <w:lvlJc w:val="left"/>
      <w:pPr>
        <w:ind w:left="3132" w:hanging="337"/>
      </w:pPr>
      <w:rPr>
        <w:rFonts w:hint="default"/>
        <w:lang w:val="pt-PT" w:eastAsia="en-US" w:bidi="ar-SA"/>
      </w:rPr>
    </w:lvl>
    <w:lvl w:ilvl="3" w:tplc="583AFE98">
      <w:numFmt w:val="bullet"/>
      <w:lvlText w:val="•"/>
      <w:lvlJc w:val="left"/>
      <w:pPr>
        <w:ind w:left="4018" w:hanging="337"/>
      </w:pPr>
      <w:rPr>
        <w:rFonts w:hint="default"/>
        <w:lang w:val="pt-PT" w:eastAsia="en-US" w:bidi="ar-SA"/>
      </w:rPr>
    </w:lvl>
    <w:lvl w:ilvl="4" w:tplc="961676D4">
      <w:numFmt w:val="bullet"/>
      <w:lvlText w:val="•"/>
      <w:lvlJc w:val="left"/>
      <w:pPr>
        <w:ind w:left="4904" w:hanging="337"/>
      </w:pPr>
      <w:rPr>
        <w:rFonts w:hint="default"/>
        <w:lang w:val="pt-PT" w:eastAsia="en-US" w:bidi="ar-SA"/>
      </w:rPr>
    </w:lvl>
    <w:lvl w:ilvl="5" w:tplc="2F3A2072">
      <w:numFmt w:val="bullet"/>
      <w:lvlText w:val="•"/>
      <w:lvlJc w:val="left"/>
      <w:pPr>
        <w:ind w:left="5790" w:hanging="337"/>
      </w:pPr>
      <w:rPr>
        <w:rFonts w:hint="default"/>
        <w:lang w:val="pt-PT" w:eastAsia="en-US" w:bidi="ar-SA"/>
      </w:rPr>
    </w:lvl>
    <w:lvl w:ilvl="6" w:tplc="34E46FFA">
      <w:numFmt w:val="bullet"/>
      <w:lvlText w:val="•"/>
      <w:lvlJc w:val="left"/>
      <w:pPr>
        <w:ind w:left="6676" w:hanging="337"/>
      </w:pPr>
      <w:rPr>
        <w:rFonts w:hint="default"/>
        <w:lang w:val="pt-PT" w:eastAsia="en-US" w:bidi="ar-SA"/>
      </w:rPr>
    </w:lvl>
    <w:lvl w:ilvl="7" w:tplc="4A726362">
      <w:numFmt w:val="bullet"/>
      <w:lvlText w:val="•"/>
      <w:lvlJc w:val="left"/>
      <w:pPr>
        <w:ind w:left="7562" w:hanging="337"/>
      </w:pPr>
      <w:rPr>
        <w:rFonts w:hint="default"/>
        <w:lang w:val="pt-PT" w:eastAsia="en-US" w:bidi="ar-SA"/>
      </w:rPr>
    </w:lvl>
    <w:lvl w:ilvl="8" w:tplc="16C25F10">
      <w:numFmt w:val="bullet"/>
      <w:lvlText w:val="•"/>
      <w:lvlJc w:val="left"/>
      <w:pPr>
        <w:ind w:left="8448" w:hanging="337"/>
      </w:pPr>
      <w:rPr>
        <w:rFonts w:hint="default"/>
        <w:lang w:val="pt-PT" w:eastAsia="en-US" w:bidi="ar-SA"/>
      </w:rPr>
    </w:lvl>
  </w:abstractNum>
  <w:abstractNum w:abstractNumId="1">
    <w:nsid w:val="2A0F2DE7"/>
    <w:multiLevelType w:val="hybridMultilevel"/>
    <w:tmpl w:val="AE324E7A"/>
    <w:lvl w:ilvl="0" w:tplc="FEF224D8">
      <w:start w:val="5"/>
      <w:numFmt w:val="decimalZero"/>
      <w:lvlText w:val="%1"/>
      <w:lvlJc w:val="left"/>
      <w:pPr>
        <w:ind w:left="1364" w:hanging="337"/>
        <w:jc w:val="left"/>
      </w:pPr>
      <w:rPr>
        <w:rFonts w:ascii="Courier New" w:eastAsia="Courier New" w:hAnsi="Courier New" w:cs="Courier New" w:hint="default"/>
        <w:w w:val="100"/>
        <w:sz w:val="14"/>
        <w:szCs w:val="14"/>
        <w:lang w:val="pt-PT" w:eastAsia="en-US" w:bidi="ar-SA"/>
      </w:rPr>
    </w:lvl>
    <w:lvl w:ilvl="1" w:tplc="C580439A">
      <w:numFmt w:val="bullet"/>
      <w:lvlText w:val="•"/>
      <w:lvlJc w:val="left"/>
      <w:pPr>
        <w:ind w:left="2246" w:hanging="337"/>
      </w:pPr>
      <w:rPr>
        <w:rFonts w:hint="default"/>
        <w:lang w:val="pt-PT" w:eastAsia="en-US" w:bidi="ar-SA"/>
      </w:rPr>
    </w:lvl>
    <w:lvl w:ilvl="2" w:tplc="DA64A672">
      <w:numFmt w:val="bullet"/>
      <w:lvlText w:val="•"/>
      <w:lvlJc w:val="left"/>
      <w:pPr>
        <w:ind w:left="3132" w:hanging="337"/>
      </w:pPr>
      <w:rPr>
        <w:rFonts w:hint="default"/>
        <w:lang w:val="pt-PT" w:eastAsia="en-US" w:bidi="ar-SA"/>
      </w:rPr>
    </w:lvl>
    <w:lvl w:ilvl="3" w:tplc="FEF0D6BE">
      <w:numFmt w:val="bullet"/>
      <w:lvlText w:val="•"/>
      <w:lvlJc w:val="left"/>
      <w:pPr>
        <w:ind w:left="4018" w:hanging="337"/>
      </w:pPr>
      <w:rPr>
        <w:rFonts w:hint="default"/>
        <w:lang w:val="pt-PT" w:eastAsia="en-US" w:bidi="ar-SA"/>
      </w:rPr>
    </w:lvl>
    <w:lvl w:ilvl="4" w:tplc="BA2CB34E">
      <w:numFmt w:val="bullet"/>
      <w:lvlText w:val="•"/>
      <w:lvlJc w:val="left"/>
      <w:pPr>
        <w:ind w:left="4904" w:hanging="337"/>
      </w:pPr>
      <w:rPr>
        <w:rFonts w:hint="default"/>
        <w:lang w:val="pt-PT" w:eastAsia="en-US" w:bidi="ar-SA"/>
      </w:rPr>
    </w:lvl>
    <w:lvl w:ilvl="5" w:tplc="38407BDE">
      <w:numFmt w:val="bullet"/>
      <w:lvlText w:val="•"/>
      <w:lvlJc w:val="left"/>
      <w:pPr>
        <w:ind w:left="5790" w:hanging="337"/>
      </w:pPr>
      <w:rPr>
        <w:rFonts w:hint="default"/>
        <w:lang w:val="pt-PT" w:eastAsia="en-US" w:bidi="ar-SA"/>
      </w:rPr>
    </w:lvl>
    <w:lvl w:ilvl="6" w:tplc="5C6AD53A">
      <w:numFmt w:val="bullet"/>
      <w:lvlText w:val="•"/>
      <w:lvlJc w:val="left"/>
      <w:pPr>
        <w:ind w:left="6676" w:hanging="337"/>
      </w:pPr>
      <w:rPr>
        <w:rFonts w:hint="default"/>
        <w:lang w:val="pt-PT" w:eastAsia="en-US" w:bidi="ar-SA"/>
      </w:rPr>
    </w:lvl>
    <w:lvl w:ilvl="7" w:tplc="C2804382">
      <w:numFmt w:val="bullet"/>
      <w:lvlText w:val="•"/>
      <w:lvlJc w:val="left"/>
      <w:pPr>
        <w:ind w:left="7562" w:hanging="337"/>
      </w:pPr>
      <w:rPr>
        <w:rFonts w:hint="default"/>
        <w:lang w:val="pt-PT" w:eastAsia="en-US" w:bidi="ar-SA"/>
      </w:rPr>
    </w:lvl>
    <w:lvl w:ilvl="8" w:tplc="21E49DC6">
      <w:numFmt w:val="bullet"/>
      <w:lvlText w:val="•"/>
      <w:lvlJc w:val="left"/>
      <w:pPr>
        <w:ind w:left="8448" w:hanging="337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95233"/>
    <w:rsid w:val="00295233"/>
    <w:rsid w:val="005128E5"/>
    <w:rsid w:val="00953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95233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52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95233"/>
    <w:rPr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295233"/>
    <w:pPr>
      <w:spacing w:before="81"/>
      <w:outlineLvl w:val="1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295233"/>
    <w:pPr>
      <w:spacing w:before="140"/>
      <w:ind w:left="1364" w:hanging="337"/>
    </w:pPr>
  </w:style>
  <w:style w:type="paragraph" w:customStyle="1" w:styleId="TableParagraph">
    <w:name w:val="Table Paragraph"/>
    <w:basedOn w:val="Normal"/>
    <w:uiPriority w:val="1"/>
    <w:qFormat/>
    <w:rsid w:val="00295233"/>
    <w:pPr>
      <w:spacing w:before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9-Demonst. da Despesa por Funções</dc:title>
  <dc:creator>GOVBR</dc:creator>
  <cp:lastModifiedBy>Airton</cp:lastModifiedBy>
  <cp:revision>2</cp:revision>
  <dcterms:created xsi:type="dcterms:W3CDTF">2024-01-10T16:22:00Z</dcterms:created>
  <dcterms:modified xsi:type="dcterms:W3CDTF">2024-01-10T15:21:00Z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GOVBR</vt:lpwstr>
  </property>
  <property fmtid="{D5CDD505-2E9C-101B-9397-08002B2CF9AE}" pid="4" name="LastSaved">
    <vt:filetime>2024-01-10T00:00:00Z</vt:filetime>
  </property>
</Properties>
</file>