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1E41A6">
        <w:rPr>
          <w:b/>
          <w:color w:val="FF0000"/>
          <w:sz w:val="36"/>
          <w:szCs w:val="36"/>
          <w:u w:val="single"/>
        </w:rPr>
        <w:t>tório das Atividades – JANEIRO 2024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 xml:space="preserve">Relatório mensal das atividades desenvolvidas pelo Conselho Tutelar de Dona Francisca – RS, no período de 01 </w:t>
      </w:r>
      <w:proofErr w:type="gramStart"/>
      <w:r w:rsidRPr="00616C00">
        <w:rPr>
          <w:sz w:val="24"/>
          <w:szCs w:val="24"/>
        </w:rPr>
        <w:t>à</w:t>
      </w:r>
      <w:proofErr w:type="gramEnd"/>
      <w:r w:rsidR="001E41A6">
        <w:rPr>
          <w:sz w:val="24"/>
          <w:szCs w:val="24"/>
        </w:rPr>
        <w:t xml:space="preserve"> 31 de Janeiro de 2024</w:t>
      </w:r>
      <w:r w:rsidRPr="00616C00">
        <w:rPr>
          <w:sz w:val="24"/>
          <w:szCs w:val="24"/>
        </w:rPr>
        <w:t xml:space="preserve">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</w:t>
      </w:r>
      <w:r w:rsidR="008869ED">
        <w:rPr>
          <w:b/>
          <w:sz w:val="24"/>
          <w:szCs w:val="24"/>
        </w:rPr>
        <w:t xml:space="preserve"> Sede do </w:t>
      </w:r>
      <w:proofErr w:type="gramStart"/>
      <w:r w:rsidR="008869ED">
        <w:rPr>
          <w:b/>
          <w:sz w:val="24"/>
          <w:szCs w:val="24"/>
        </w:rPr>
        <w:t>Conselho :</w:t>
      </w:r>
      <w:proofErr w:type="gramEnd"/>
      <w:r w:rsidR="008869ED">
        <w:rPr>
          <w:b/>
          <w:sz w:val="24"/>
          <w:szCs w:val="24"/>
        </w:rPr>
        <w:t xml:space="preserve"> 08 (oito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51207A">
        <w:rPr>
          <w:b/>
          <w:sz w:val="24"/>
          <w:szCs w:val="24"/>
        </w:rPr>
        <w:t xml:space="preserve">s pelo </w:t>
      </w:r>
      <w:r w:rsidR="008869ED">
        <w:rPr>
          <w:b/>
          <w:sz w:val="24"/>
          <w:szCs w:val="24"/>
        </w:rPr>
        <w:t>Conselho Tutelar: 02 (duas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</w:t>
      </w:r>
      <w:r w:rsidR="008869ED">
        <w:rPr>
          <w:b/>
          <w:sz w:val="24"/>
          <w:szCs w:val="24"/>
        </w:rPr>
        <w:t xml:space="preserve"> Conselho Tutelar: 05 (cinco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8869ED">
        <w:rPr>
          <w:b/>
          <w:sz w:val="24"/>
          <w:szCs w:val="24"/>
        </w:rPr>
        <w:t>feitas pelo Conselho Tutelar: 03 (três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8869ED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02 (dois</w:t>
      </w:r>
      <w:r w:rsidR="00616C00" w:rsidRPr="00616C00">
        <w:rPr>
          <w:b/>
          <w:sz w:val="24"/>
          <w:szCs w:val="24"/>
        </w:rPr>
        <w:t>)</w:t>
      </w:r>
    </w:p>
    <w:p w:rsidR="00616C00" w:rsidRDefault="008869ED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01 (uma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1E41A6"/>
    <w:rsid w:val="00246757"/>
    <w:rsid w:val="00250997"/>
    <w:rsid w:val="003C5C28"/>
    <w:rsid w:val="003C5ECA"/>
    <w:rsid w:val="004437A7"/>
    <w:rsid w:val="00491A3A"/>
    <w:rsid w:val="004E2D64"/>
    <w:rsid w:val="0051207A"/>
    <w:rsid w:val="00513426"/>
    <w:rsid w:val="00560C74"/>
    <w:rsid w:val="00581B3B"/>
    <w:rsid w:val="005D5C44"/>
    <w:rsid w:val="00602A2F"/>
    <w:rsid w:val="00607E67"/>
    <w:rsid w:val="00616C00"/>
    <w:rsid w:val="00694218"/>
    <w:rsid w:val="006B74DD"/>
    <w:rsid w:val="007028CE"/>
    <w:rsid w:val="007D2AEF"/>
    <w:rsid w:val="008526D5"/>
    <w:rsid w:val="0086152F"/>
    <w:rsid w:val="008869ED"/>
    <w:rsid w:val="008B4D1D"/>
    <w:rsid w:val="0093374D"/>
    <w:rsid w:val="00AA1162"/>
    <w:rsid w:val="00AB2C23"/>
    <w:rsid w:val="00C06543"/>
    <w:rsid w:val="00C5109F"/>
    <w:rsid w:val="00C86A91"/>
    <w:rsid w:val="00CE49BD"/>
    <w:rsid w:val="00D504BB"/>
    <w:rsid w:val="00D6499B"/>
    <w:rsid w:val="00DB4E8A"/>
    <w:rsid w:val="00E418FF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2024-05-07T19:24:00Z</dcterms:created>
  <dcterms:modified xsi:type="dcterms:W3CDTF">2024-05-07T19:24:00Z</dcterms:modified>
</cp:coreProperties>
</file>