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52F" w:rsidRPr="00616C00" w:rsidRDefault="003C5ECA" w:rsidP="00616C00">
      <w:pPr>
        <w:spacing w:after="0"/>
        <w:jc w:val="center"/>
        <w:rPr>
          <w:rFonts w:ascii="Arial Black" w:hAnsi="Arial Black"/>
          <w:noProof/>
          <w:sz w:val="32"/>
          <w:szCs w:val="32"/>
          <w:lang w:eastAsia="pt-BR"/>
        </w:rPr>
      </w:pPr>
      <w:r>
        <w:rPr>
          <w:rFonts w:ascii="Arial Black" w:hAnsi="Arial Black"/>
          <w:noProof/>
          <w:sz w:val="32"/>
          <w:szCs w:val="3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-261620</wp:posOffset>
            </wp:positionV>
            <wp:extent cx="1257300" cy="1114425"/>
            <wp:effectExtent l="19050" t="0" r="0" b="0"/>
            <wp:wrapSquare wrapText="bothSides"/>
            <wp:docPr id="13" name="Imagem 4" descr="Conselho Tutelar – Wikipédia, a enciclopédia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nselho Tutelar – Wikipédia, a enciclopédia livr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152F" w:rsidRPr="0086152F">
        <w:rPr>
          <w:rFonts w:ascii="Arial Black" w:hAnsi="Arial Black"/>
          <w:noProof/>
          <w:sz w:val="32"/>
          <w:szCs w:val="32"/>
          <w:lang w:eastAsia="pt-BR"/>
        </w:rPr>
        <w:t>Co</w:t>
      </w:r>
      <w:r w:rsidR="00616C00">
        <w:rPr>
          <w:rFonts w:ascii="Arial Black" w:hAnsi="Arial Black"/>
          <w:noProof/>
          <w:sz w:val="32"/>
          <w:szCs w:val="32"/>
          <w:lang w:eastAsia="pt-BR"/>
        </w:rPr>
        <w:t>nselho Tutelar de Dona Francisca</w:t>
      </w:r>
    </w:p>
    <w:p w:rsidR="003C5ECA" w:rsidRDefault="003C5ECA" w:rsidP="003C5ECA">
      <w:pPr>
        <w:spacing w:after="0"/>
        <w:jc w:val="center"/>
        <w:rPr>
          <w:rFonts w:ascii="Arial Black" w:hAnsi="Arial Black"/>
          <w:noProof/>
          <w:sz w:val="24"/>
          <w:szCs w:val="24"/>
          <w:lang w:eastAsia="pt-BR"/>
        </w:rPr>
      </w:pPr>
    </w:p>
    <w:p w:rsidR="003C5ECA" w:rsidRDefault="003C5ECA" w:rsidP="003C5ECA">
      <w:pPr>
        <w:spacing w:after="0"/>
        <w:jc w:val="center"/>
        <w:rPr>
          <w:rFonts w:ascii="Arial Black" w:hAnsi="Arial Black"/>
          <w:noProof/>
          <w:sz w:val="24"/>
          <w:szCs w:val="24"/>
          <w:lang w:eastAsia="pt-BR"/>
        </w:rPr>
      </w:pPr>
    </w:p>
    <w:p w:rsidR="00616C00" w:rsidRPr="00616C00" w:rsidRDefault="00616C00" w:rsidP="00616C00">
      <w:pPr>
        <w:spacing w:line="360" w:lineRule="auto"/>
        <w:jc w:val="center"/>
        <w:rPr>
          <w:b/>
          <w:color w:val="FF0000"/>
          <w:sz w:val="36"/>
          <w:szCs w:val="36"/>
          <w:u w:val="single"/>
        </w:rPr>
      </w:pPr>
      <w:r w:rsidRPr="00616C00">
        <w:rPr>
          <w:b/>
          <w:color w:val="FF0000"/>
          <w:sz w:val="36"/>
          <w:szCs w:val="36"/>
          <w:u w:val="single"/>
        </w:rPr>
        <w:t>Rela</w:t>
      </w:r>
      <w:r w:rsidR="00D6499B">
        <w:rPr>
          <w:b/>
          <w:color w:val="FF0000"/>
          <w:sz w:val="36"/>
          <w:szCs w:val="36"/>
          <w:u w:val="single"/>
        </w:rPr>
        <w:t>tório das Atividades – DEZEMBRO</w:t>
      </w:r>
      <w:r w:rsidRPr="00616C00">
        <w:rPr>
          <w:b/>
          <w:color w:val="FF0000"/>
          <w:sz w:val="36"/>
          <w:szCs w:val="36"/>
          <w:u w:val="single"/>
        </w:rPr>
        <w:t xml:space="preserve"> 2023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Relatório mensal das atividades desenvolvidas pelo Conselho Tutelar de Dona Francisca – RS, no período de 01 à</w:t>
      </w:r>
      <w:r w:rsidR="0051207A">
        <w:rPr>
          <w:sz w:val="24"/>
          <w:szCs w:val="24"/>
        </w:rPr>
        <w:t xml:space="preserve"> 31 de Dezembro</w:t>
      </w:r>
      <w:r w:rsidRPr="00616C00">
        <w:rPr>
          <w:sz w:val="24"/>
          <w:szCs w:val="24"/>
        </w:rPr>
        <w:t xml:space="preserve"> de 2023 - órgão deliberativo e controlador das políticas de atendimento dos direitos da criança e do adolescente, criado pela lei municipal n° 618/98.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Atividades desenvolvidas: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Atendimentos rea</w:t>
      </w:r>
      <w:r w:rsidR="008526D5">
        <w:rPr>
          <w:b/>
          <w:sz w:val="24"/>
          <w:szCs w:val="24"/>
        </w:rPr>
        <w:t>lizados na</w:t>
      </w:r>
      <w:r w:rsidR="0051207A">
        <w:rPr>
          <w:b/>
          <w:sz w:val="24"/>
          <w:szCs w:val="24"/>
        </w:rPr>
        <w:t xml:space="preserve"> Sede do Conselho : 07 (sete</w:t>
      </w:r>
      <w:r w:rsidRPr="00616C00">
        <w:rPr>
          <w:b/>
          <w:sz w:val="24"/>
          <w:szCs w:val="24"/>
        </w:rPr>
        <w:t>)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Ligações efe</w:t>
      </w:r>
      <w:r w:rsidR="00581B3B">
        <w:rPr>
          <w:b/>
          <w:sz w:val="24"/>
          <w:szCs w:val="24"/>
        </w:rPr>
        <w:t>tu</w:t>
      </w:r>
      <w:r w:rsidR="00F04DE1">
        <w:rPr>
          <w:b/>
          <w:sz w:val="24"/>
          <w:szCs w:val="24"/>
        </w:rPr>
        <w:t>ada</w:t>
      </w:r>
      <w:r w:rsidR="0051207A">
        <w:rPr>
          <w:b/>
          <w:sz w:val="24"/>
          <w:szCs w:val="24"/>
        </w:rPr>
        <w:t>s pelo Conselho Tutelar: 03 (três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Ligações rec</w:t>
      </w:r>
      <w:r w:rsidR="008526D5">
        <w:rPr>
          <w:b/>
          <w:sz w:val="24"/>
          <w:szCs w:val="24"/>
        </w:rPr>
        <w:t>ebidas pelo</w:t>
      </w:r>
      <w:r w:rsidR="0051207A">
        <w:rPr>
          <w:b/>
          <w:sz w:val="24"/>
          <w:szCs w:val="24"/>
        </w:rPr>
        <w:t xml:space="preserve"> Conselho Tutelar: 07 (sete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 xml:space="preserve">Visitas </w:t>
      </w:r>
      <w:r w:rsidR="008526D5">
        <w:rPr>
          <w:b/>
          <w:sz w:val="24"/>
          <w:szCs w:val="24"/>
        </w:rPr>
        <w:t>feitas pelo Conselho Tutelar: 04 (quatro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51207A" w:rsidP="00616C00">
      <w:pPr>
        <w:spacing w:after="0" w:line="360" w:lineRule="auto"/>
        <w:rPr>
          <w:sz w:val="24"/>
          <w:szCs w:val="24"/>
        </w:rPr>
      </w:pPr>
      <w:r>
        <w:rPr>
          <w:b/>
          <w:sz w:val="24"/>
          <w:szCs w:val="24"/>
        </w:rPr>
        <w:t>Relatórios expedidos: 01 (um</w:t>
      </w:r>
      <w:r w:rsidR="00616C00" w:rsidRPr="00616C00">
        <w:rPr>
          <w:b/>
          <w:sz w:val="24"/>
          <w:szCs w:val="24"/>
        </w:rPr>
        <w:t>)</w:t>
      </w:r>
    </w:p>
    <w:p w:rsidR="00616C00" w:rsidRDefault="0051207A" w:rsidP="00616C00">
      <w:pPr>
        <w:spacing w:after="0" w:line="360" w:lineRule="auto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Reuniões realizadas: 03 (três</w:t>
      </w:r>
      <w:r w:rsidR="00616C00" w:rsidRPr="00616C00">
        <w:rPr>
          <w:b/>
          <w:sz w:val="24"/>
          <w:szCs w:val="24"/>
        </w:rPr>
        <w:t>)</w:t>
      </w:r>
    </w:p>
    <w:p w:rsid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P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Pr="00616C00" w:rsidRDefault="00616C00" w:rsidP="00616C00">
      <w:pPr>
        <w:spacing w:line="360" w:lineRule="auto"/>
        <w:rPr>
          <w:sz w:val="24"/>
          <w:szCs w:val="24"/>
          <w:u w:val="single"/>
        </w:rPr>
      </w:pPr>
      <w:r w:rsidRPr="00616C00">
        <w:rPr>
          <w:sz w:val="24"/>
          <w:szCs w:val="24"/>
          <w:u w:val="single"/>
        </w:rPr>
        <w:t>Considerações finais: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O deslocamento deste Conselho para realizações aos atendimentos só foram possíveis com o veículo do Conselho Tutelar.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O trabalho realizado pelo Conselho Tutelar requer dedicação, persistência e paciência, visto que o resultado, na maioria dos casos, não pode ser de alcance imediato, necessitando de acompanhamento especializado.</w:t>
      </w:r>
    </w:p>
    <w:p w:rsidR="00616C00" w:rsidRPr="00616C00" w:rsidRDefault="00616C00" w:rsidP="00616C00">
      <w:pPr>
        <w:rPr>
          <w:b/>
          <w:sz w:val="24"/>
          <w:szCs w:val="24"/>
        </w:rPr>
      </w:pPr>
    </w:p>
    <w:p w:rsidR="003C5C28" w:rsidRPr="00616C00" w:rsidRDefault="003C5C28" w:rsidP="00616C0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73A68" w:rsidRPr="00616C00" w:rsidRDefault="00F73A68" w:rsidP="0086152F">
      <w:pPr>
        <w:spacing w:after="0"/>
        <w:rPr>
          <w:rFonts w:ascii="Arial" w:hAnsi="Arial" w:cs="Arial"/>
          <w:sz w:val="24"/>
          <w:szCs w:val="24"/>
        </w:rPr>
      </w:pPr>
    </w:p>
    <w:p w:rsidR="00F73A68" w:rsidRPr="00616C00" w:rsidRDefault="00F73A68" w:rsidP="0086152F">
      <w:pPr>
        <w:spacing w:after="0"/>
        <w:rPr>
          <w:rFonts w:ascii="Arial" w:hAnsi="Arial" w:cs="Arial"/>
          <w:sz w:val="24"/>
          <w:szCs w:val="24"/>
        </w:rPr>
      </w:pPr>
    </w:p>
    <w:p w:rsidR="0086152F" w:rsidRPr="00616C00" w:rsidRDefault="0086152F" w:rsidP="0086152F">
      <w:pPr>
        <w:spacing w:after="0"/>
        <w:rPr>
          <w:sz w:val="24"/>
          <w:szCs w:val="24"/>
        </w:rPr>
      </w:pPr>
    </w:p>
    <w:p w:rsidR="0086152F" w:rsidRPr="00616C00" w:rsidRDefault="0086152F" w:rsidP="0086152F">
      <w:pPr>
        <w:spacing w:after="0"/>
        <w:rPr>
          <w:sz w:val="24"/>
          <w:szCs w:val="24"/>
        </w:rPr>
      </w:pPr>
      <w:r w:rsidRPr="00616C00">
        <w:rPr>
          <w:sz w:val="24"/>
          <w:szCs w:val="24"/>
        </w:rPr>
        <w:tab/>
      </w:r>
    </w:p>
    <w:sectPr w:rsidR="0086152F" w:rsidRPr="00616C00" w:rsidSect="0086152F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CE49BD"/>
    <w:rsid w:val="0005172E"/>
    <w:rsid w:val="000D6432"/>
    <w:rsid w:val="00155DEC"/>
    <w:rsid w:val="00162E81"/>
    <w:rsid w:val="001C4423"/>
    <w:rsid w:val="001E1ED1"/>
    <w:rsid w:val="00246757"/>
    <w:rsid w:val="00250997"/>
    <w:rsid w:val="002E0088"/>
    <w:rsid w:val="003C5C28"/>
    <w:rsid w:val="003C5ECA"/>
    <w:rsid w:val="004437A7"/>
    <w:rsid w:val="00491A3A"/>
    <w:rsid w:val="004E2D64"/>
    <w:rsid w:val="0051207A"/>
    <w:rsid w:val="00513426"/>
    <w:rsid w:val="00560C74"/>
    <w:rsid w:val="00581B3B"/>
    <w:rsid w:val="005D5C44"/>
    <w:rsid w:val="00602A2F"/>
    <w:rsid w:val="00607E67"/>
    <w:rsid w:val="00616C00"/>
    <w:rsid w:val="00694218"/>
    <w:rsid w:val="007028CE"/>
    <w:rsid w:val="007D2AEF"/>
    <w:rsid w:val="008526D5"/>
    <w:rsid w:val="0086152F"/>
    <w:rsid w:val="008B4D1D"/>
    <w:rsid w:val="0093374D"/>
    <w:rsid w:val="00AA1162"/>
    <w:rsid w:val="00C06543"/>
    <w:rsid w:val="00C5109F"/>
    <w:rsid w:val="00C86A91"/>
    <w:rsid w:val="00CE49BD"/>
    <w:rsid w:val="00D6499B"/>
    <w:rsid w:val="00DB4E8A"/>
    <w:rsid w:val="00F04DE1"/>
    <w:rsid w:val="00F73A68"/>
    <w:rsid w:val="00F75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72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tulodoLivro">
    <w:name w:val="Book Title"/>
    <w:basedOn w:val="Fontepargpadro"/>
    <w:uiPriority w:val="33"/>
    <w:qFormat/>
    <w:rsid w:val="0005172E"/>
    <w:rPr>
      <w:b/>
      <w:bCs/>
      <w:smallCaps/>
      <w:spacing w:val="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61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152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16C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6EFBB071-DBB3-4C88-87A3-CF8E63EA7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2024-05-07T19:22:00Z</dcterms:created>
  <dcterms:modified xsi:type="dcterms:W3CDTF">2024-05-07T19:22:00Z</dcterms:modified>
</cp:coreProperties>
</file>