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E09" w:rsidRPr="00814E09" w:rsidRDefault="00814E09" w:rsidP="002E125B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permStart w:id="0" w:edGrp="everyone"/>
      <w:permEnd w:id="0"/>
      <w:r w:rsidRPr="00814E09">
        <w:rPr>
          <w:rFonts w:ascii="Courier New" w:hAnsi="Courier New" w:cs="Courier New"/>
          <w:b/>
          <w:sz w:val="14"/>
        </w:rPr>
        <w:t xml:space="preserve"> Estado do Rio Grande do Sul               Resumo da Despesa </w:t>
      </w:r>
      <w:proofErr w:type="spellStart"/>
      <w:r w:rsidRPr="00814E09">
        <w:rPr>
          <w:rFonts w:ascii="Courier New" w:hAnsi="Courier New" w:cs="Courier New"/>
          <w:b/>
          <w:sz w:val="14"/>
        </w:rPr>
        <w:t>Orcamentaria</w:t>
      </w:r>
      <w:proofErr w:type="spellEnd"/>
      <w:r w:rsidRPr="00814E09">
        <w:rPr>
          <w:rFonts w:ascii="Courier New" w:hAnsi="Courier New" w:cs="Courier New"/>
          <w:b/>
          <w:sz w:val="14"/>
        </w:rPr>
        <w:t xml:space="preserve">                     31 de Agosto de 2022      Folha:     1</w:t>
      </w:r>
    </w:p>
    <w:p w:rsidR="00814E09" w:rsidRPr="00814E09" w:rsidRDefault="00814E09" w:rsidP="002E125B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814E09">
        <w:rPr>
          <w:rFonts w:ascii="Courier New" w:hAnsi="Courier New" w:cs="Courier New"/>
          <w:b/>
          <w:sz w:val="14"/>
        </w:rPr>
        <w:t xml:space="preserve"> Prefeitura Municipal de Dona Francisca    Por Natureza da Despesa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14E09">
        <w:rPr>
          <w:rFonts w:ascii="Lucida Console" w:hAnsi="Lucida Console"/>
          <w:b/>
          <w:sz w:val="14"/>
        </w:rPr>
        <w:t xml:space="preserve">                   Saldo Inicial      Suplementacoes            Reducoes           Reservado   Total de Creditos    Saldo Disponivel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14E09">
        <w:rPr>
          <w:rFonts w:ascii="Lucida Console" w:hAnsi="Lucida Console"/>
          <w:b/>
          <w:sz w:val="14"/>
        </w:rPr>
        <w:t xml:space="preserve">                                    Empenhado no Mes    Liquidado no Mes      Anulado no Mes         Pago no Mes    Empenhos a Pagar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14E09">
        <w:rPr>
          <w:rFonts w:ascii="Lucida Console" w:hAnsi="Lucida Console"/>
          <w:b/>
          <w:sz w:val="14"/>
        </w:rPr>
        <w:t>Natureza da Despesa                 Empenhado no Ano    Liquidado no Ano      Anulado no Ano         Pago no Ano    Pagtos a Efetuar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3.0.00.00.00.00.00 DESPESAS CORRENTES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18.325.865,44        3.509.770,46        1.851.556,36                0,00       19.984.079,54        4.132.917,77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2.199.195,83        1.861.236,35          117.573,63        1.848.917,30          286.944,55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15.851.161,77       14.490.608,77          634.217,47       14.203.664,22        1.647.497,55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3.1.00.00.00.00.00 PESSOAL E ENCARGOS SOCIAIS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12.222.560,13          945.443,74          587.996,99                0,00       12.580.006,88        2.762.475,12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1.333.667,10        1.237.236,94                0,00        1.231.268,22          233.679,05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9.817.531,76        9.681.546,12           82.158,50        9.447.867,07          369.664,69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3.1.50.00.00.00.00 TRANSFERENCIAS A INSTITUICOES PRIVADAS S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764.074,44           30.690,00          152.167,99                0,00          642.596,45           33.476,22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66.856,65           66.856,65                0,00           66.856,65                0,00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609.120,23          609.120,23                0,00          609.120,23                0,00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3.1.50.11.00.00.00 VENCIMENTOS E VANTAGENS FIXAS - PESSOAL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713.274,44           30.690,00          119.020,00                0,00          624.944,44           15.824,21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66.856,65           66.856,65                0,00           66.856,65                0,00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609.120,23          609.120,23                0,00          609.120,23                0,00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3.1.50.13.00.00.00 OBRIGACOES PATRONAIS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50.800,00                0,00           33.147,99                0,00           17.652,01           17.652,01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3.1.71.00.00.00.00 TRANSF. A CONSORCIOS PUBLICOS MEDIANTE C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29.674,00            1.631,00                0,00                0,00           31.305,00            1.200,55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0,00            3.168,70                0,00            3.168,70                0,00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30.104,45           21.029,64                0,00           21.029,64            9.074,81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3.1.71.70.00.00.00 RATEIO PELA PARTICIPACAO EM CONSORCIO PU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29.674,00            1.631,00                0,00                0,00           31.305,00            1.200,55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0,00            3.168,70                0,00            3.168,70                0,00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30.104,45           21.029,64                0,00           21.029,64            9.074,81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3.1.90.00.00.00.00 APLICACOES DIRETAS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9.926.561,69          764.785,74          418.579,00                0,00       10.272.768,43        2.395.241,62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1.077.394,62          977.795,76                0,00          977.984,94           44.263,22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7.877.526,81        7.750.615,98           82.158,50        7.706.352,76          171.174,05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3.1.90.01.00.00.00 APOSENTADORIAS, RESERVA REMUNERADA E REF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1.930.000,00                0,00                0,00                0,00        1.930.000,00          291.491,75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193.092,66          193.092,66                0,00          193.092,66                0,00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1.638.508,25        1.638.508,25                0,00        1.638.508,25                0,00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3.1.90.03.00.00.00 PENSOES           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400.000,00                0,00                0,00                0,00          400.000,00          147.091,29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29.753,97           29.753,97                0,00           29.753,97                0,00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252.908,71          252.908,71                0,00          252.908,71                0,00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3.1.90.04.00.00.00 CONTRATACAO POR TEMPO DETERMINADO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1.514.300,00          233.001,00          243.287,00                0,00        1.504.014,00          410.981,08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93.702,91           93.702,91                0,00           94.446,27           17.626,32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1.093.032,92        1.093.032,92           24.978,13        1.075.406,60           17.626,32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3.1.90.11.00.00.00 VENCIMENTOS E VANTAGENS FIXAS - PESSOAL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5.443.501,69          382.260,74          169.612,00                0,00        5.656.150,43        1.352.902,76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595.288,14          595.288,14                0,00          595.288,14                0,00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4.303.247,67        4.303.247,67           34.343,39        4.303.247,67                0,00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3.1.90.13.00.00.00 OBRIGACOES PATRONAIS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355.710,00              480,00            1.350,00                0,00          354.840,00          136.985,88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29.280,20           27.224,30                0,00           26.670,12           26.636,90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217.854,12          215.504,52            5.166,94          188.867,62           28.986,50</w:t>
      </w:r>
    </w:p>
    <w:p w:rsidR="00814E09" w:rsidRPr="00814E09" w:rsidRDefault="00814E09" w:rsidP="002E125B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814E09">
        <w:rPr>
          <w:rFonts w:ascii="Courier New" w:hAnsi="Courier New" w:cs="Courier New"/>
          <w:b/>
          <w:sz w:val="14"/>
        </w:rPr>
        <w:lastRenderedPageBreak/>
        <w:t xml:space="preserve"> Estado do Rio Grande do Sul               Resumo da Despesa Orcamentaria                     31 de Agosto de 2022      Folha:     2</w:t>
      </w:r>
    </w:p>
    <w:p w:rsidR="00814E09" w:rsidRPr="00814E09" w:rsidRDefault="00814E09" w:rsidP="002E125B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814E09">
        <w:rPr>
          <w:rFonts w:ascii="Courier New" w:hAnsi="Courier New" w:cs="Courier New"/>
          <w:b/>
          <w:sz w:val="14"/>
        </w:rPr>
        <w:t xml:space="preserve"> Prefeitura Municipal de Dona Francisca    Por Natureza da Despesa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14E09">
        <w:rPr>
          <w:rFonts w:ascii="Lucida Console" w:hAnsi="Lucida Console"/>
          <w:b/>
          <w:sz w:val="14"/>
        </w:rPr>
        <w:t xml:space="preserve">                   Saldo Inicial      Suplementacoes            Reducoes           Reservado   Total de Creditos    Saldo Disponivel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14E09">
        <w:rPr>
          <w:rFonts w:ascii="Lucida Console" w:hAnsi="Lucida Console"/>
          <w:b/>
          <w:sz w:val="14"/>
        </w:rPr>
        <w:t xml:space="preserve">                                    Empenhado no Mes    Liquidado no Mes      Anulado no Mes         Pago no Mes    Empenhos a Pagar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14E09">
        <w:rPr>
          <w:rFonts w:ascii="Lucida Console" w:hAnsi="Lucida Console"/>
          <w:b/>
          <w:sz w:val="14"/>
        </w:rPr>
        <w:t>Natureza da Despesa                 Empenhado no Ano    Liquidado no Ano      Anulado no Ano         Pago no Ano    Pagtos a Efetuar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3.1.90.16.00.00.00 OUTRAS DESPESAS VARIAVEIS - PESSOAL CIVI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83.050,00           18.350,00            4.330,00                0,00           97.070,00           26.313,46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11.715,49           11.715,49                0,00           11.715,49                0,00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70.756,54           70.756,54                0,00           70.756,54                0,00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3.1.90.34.00.00.00 OUTRAS DESPESAS DE PESSOAL DEC. CTR. TER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200.000,00          130.694,00                0,00                0,00          330.694,00           29.475,40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124.561,25           27.018,29                0,00           27.018,29                0,00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301.218,60          176.657,37           17.670,04          176.657,37          124.561,23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3.1.91.00.00.00.00 APLICACAO DIR. DEC. OP. O., F. ENT. INT.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1.502.250,00          148.337,00           17.250,00                0,00        1.633.337,00          332.556,73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189.415,83          189.415,83                0,00          183.257,93          189.415,83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1.300.780,27        1.300.780,27                0,00        1.111.364,44          189.415,83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3.1.91.13.00.00.00 CONTRIBUICOES PATRONAIS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1.502.250,00          148.337,00           17.250,00                0,00        1.633.337,00          332.556,73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189.415,83          189.415,83                0,00          183.257,93          189.415,83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1.300.780,27        1.300.780,27                0,00        1.111.364,44          189.415,83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3.2.00.00.00.00.00 JUROS E ENCARGOS DA DIVIDA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40.000,00                0,00                0,00                0,00           40.000,00           16.500,00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0,00            3.677,78                0,00            1.839,69            1.838,09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23.500,00           16.657,63                0,00           14.819,54            8.680,46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3.2.90.00.00.00.00 APLICACOES DIRETAS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40.000,00                0,00                0,00                0,00           40.000,00           16.500,00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0,00            3.677,78                0,00            1.839,69            1.838,09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23.500,00           16.657,63                0,00           14.819,54            8.680,46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3.2.90.21.00.00.00 JUROS SOBRE A DIVIDA POR CONTRATO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40.000,00                0,00                0,00                0,00           40.000,00           16.500,00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0,00            3.677,78                0,00            1.839,69            1.838,09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23.500,00           16.657,63                0,00           14.819,54            8.680,46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3.3.00.00.00.00.00 OUTRAS DESPESAS CORRENTES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6.063.305,31        2.564.326,72        1.263.559,37                0,00        7.364.072,66        1.353.942,65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865.528,73          620.321,63          117.573,63          615.809,39           51.427,41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6.010.130,01        4.792.405,02          552.058,97        4.740.977,61        1.269.152,40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3.3.20.00.00.00.00 TRANSFERENCIAS A UNIAO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500,00                0,00                0,00                0,00              500,00              500,00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3.3.20.41.00.00.00 CONTRIBUICOES     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500,00                0,00                0,00                0,00              500,00              500,00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3.3.30.00.00.00.00 TRANSFERENCIAS A ESTADOS E AO DISTRITO F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25.060,00                0,00                0,00                0,00           25.060,00           15.200,00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9.860,00            9.860,00                0,00            9.860,00                0,00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3.3.30.41.00.00.00 CONTRIBUICOES     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25.000,00                0,00                0,00                0,00           25.000,00           15.140,00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9.860,00            9.860,00                0,00            9.860,00                0,00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3.3.30.93.00.00.00 INDENIZACOES E RESTITUICOES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60,00                0,00                0,00                0,00               60,00               60,00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814E09">
        <w:rPr>
          <w:rFonts w:ascii="Courier New" w:hAnsi="Courier New" w:cs="Courier New"/>
          <w:b/>
          <w:sz w:val="14"/>
        </w:rPr>
        <w:lastRenderedPageBreak/>
        <w:t xml:space="preserve"> Estado do Rio Grande do Sul               Resumo da Despesa Orcamentaria                     31 de Agosto de 2022      Folha:     3</w:t>
      </w:r>
    </w:p>
    <w:p w:rsidR="00814E09" w:rsidRPr="00814E09" w:rsidRDefault="00814E09" w:rsidP="002E125B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814E09">
        <w:rPr>
          <w:rFonts w:ascii="Courier New" w:hAnsi="Courier New" w:cs="Courier New"/>
          <w:b/>
          <w:sz w:val="14"/>
        </w:rPr>
        <w:t xml:space="preserve"> Prefeitura Municipal de Dona Francisca    Por Natureza da Despesa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14E09">
        <w:rPr>
          <w:rFonts w:ascii="Lucida Console" w:hAnsi="Lucida Console"/>
          <w:b/>
          <w:sz w:val="14"/>
        </w:rPr>
        <w:t xml:space="preserve">                   Saldo Inicial      Suplementacoes            Reducoes           Reservado   Total de Creditos    Saldo Disponivel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14E09">
        <w:rPr>
          <w:rFonts w:ascii="Lucida Console" w:hAnsi="Lucida Console"/>
          <w:b/>
          <w:sz w:val="14"/>
        </w:rPr>
        <w:t xml:space="preserve">                                    Empenhado no Mes    Liquidado no Mes      Anulado no Mes         Pago no Mes    Empenhos a Pagar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14E09">
        <w:rPr>
          <w:rFonts w:ascii="Lucida Console" w:hAnsi="Lucida Console"/>
          <w:b/>
          <w:sz w:val="14"/>
        </w:rPr>
        <w:t>Natureza da Despesa                 Empenhado no Ano    Liquidado no Ano      Anulado no Ano         Pago no Ano    Pagtos a Efetuar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3.3.30.93.39.00.00 RIO GRANDE DO SUL 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60,00                0,00                0,00                0,00               60,00               60,00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3.3.30.93.39.01.00 RESTITUICAO DE TRANSF. E CONVENIOS RECEB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60,00                0,00                0,00                0,00               60,00               60,00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3.3.50.00.00.00.00 TRANSFERENCIAS A INSTITUICOES PRIVADAS S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0,00          246.549,79                0,00                0,00          246.549,79                0,00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246.549,79          246.549,79                0,00          246.549,79                0,00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3.3.50.43.00.00.00 SUBVENCOES SOCIAIS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0,00          246.549,79                0,00                0,00          246.549,79                0,00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246.549,79          246.549,79                0,00          246.549,79                0,00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3.3.71.00.00.00.00 TRANSF. A CONSORCIOS PUBLICOS MEDIANTE C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37.616,00           21.446,00            9.552,00                0,00           49.510,00            2.975,73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10.000,00           12.298,78                0,00           12.298,78                0,00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46.534,27           40.869,21                0,00           40.869,21            5.665,06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3.3.71.70.00.00.00 RATEIO PELA PARTICIPACAO EM CONSORCIO PU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37.616,00           21.446,00            9.552,00                0,00           49.510,00            2.975,73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10.000,00           12.298,78                0,00           12.298,78                0,00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46.534,27           40.869,21                0,00           40.869,21            5.665,06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3.3.90.00.00.00.00 APLICACOES DIRETAS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5.912.129,31        2.137.480,93        1.254.007,37                0,00        6.795.602,87        1.259.948,32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769.551,97          556.487,34           73.261,32          551.975,10           51.427,41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5.535.654,55        4.358.594,62          507.746,66        4.307.167,21        1.228.487,34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3.3.90.08.00.00.00 OUTROS BENEFICIOS ASSISTENCIAIS DO SERVI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5.100,00            3.200,00                0,00                0,00            8.300,00            4.940,07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564,70              564,70                0,00              564,70                0,00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3.359,93            3.359,93                0,00            3.359,93                0,00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3.3.90.14.00.00.00 DIARIAS - CIVIL   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57.450,00                0,00            9.386,00                0,00           48.064,00           29.694,00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1.170,00            1.080,00              660,00            1.050,00               30,00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18.370,00           17.410,00            5.811,26           17.380,00              990,00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3.3.90.30.00.00.00 MATERIAL DE CONSUMO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2.065.066,01          823.093,70          490.754,26                0,00        2.397.405,45          370.832,77</w:t>
      </w:r>
    </w:p>
    <w:p w:rsidR="00814E09" w:rsidRPr="002E125B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  <w:lang w:val="en-US"/>
        </w:rPr>
      </w:pPr>
      <w:r w:rsidRPr="00814E09">
        <w:rPr>
          <w:rFonts w:ascii="Lucida Console" w:hAnsi="Lucida Console"/>
          <w:sz w:val="14"/>
        </w:rPr>
        <w:t xml:space="preserve">                                          </w:t>
      </w:r>
      <w:r w:rsidRPr="002E125B">
        <w:rPr>
          <w:rFonts w:ascii="Lucida Console" w:hAnsi="Lucida Console"/>
          <w:sz w:val="14"/>
          <w:lang w:val="en-US"/>
        </w:rPr>
        <w:t>380.615,21          260.645,77           14.931,39          273.210,44           24.352,35</w:t>
      </w:r>
    </w:p>
    <w:p w:rsidR="00814E09" w:rsidRPr="002E125B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  <w:lang w:val="en-US"/>
        </w:rPr>
      </w:pPr>
      <w:r w:rsidRPr="002E125B">
        <w:rPr>
          <w:rFonts w:ascii="Lucida Console" w:hAnsi="Lucida Console"/>
          <w:sz w:val="14"/>
          <w:lang w:val="en-US"/>
        </w:rPr>
        <w:t xml:space="preserve">                                        2.026.572,68        1.686.132,19          104.184,51        1.661.779,84          364.792,84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2E125B">
        <w:rPr>
          <w:rFonts w:ascii="Lucida Console" w:hAnsi="Lucida Console"/>
          <w:sz w:val="14"/>
          <w:lang w:val="en-US"/>
        </w:rPr>
        <w:t xml:space="preserve">3.3.90.31.00.00.00 PREMIACOES CLT., ART., C., DESP. </w:t>
      </w:r>
      <w:r w:rsidRPr="00814E09">
        <w:rPr>
          <w:rFonts w:ascii="Lucida Console" w:hAnsi="Lucida Console"/>
          <w:sz w:val="14"/>
        </w:rPr>
        <w:t xml:space="preserve">E OUTRA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8.550,00            3.280,00            2.000,00                0,00            9.830,00            2.627,80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500,00              500,00                0,00              500,00                0,00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7.202,20            3.575,00            2.000,00            3.575,00            3.627,20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3.3.90.32.00.00.00 MATERIAL, BEM OU SERVICO PARA DISTRIBUIC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416.390,00          174.696,99           75.315,00                0,00          515.771,99          126.859,29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7.358,68           18.619,55            3.666,16           12.380,76            6.870,79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388.912,70          349.140,15          128.835,66          342.269,36           46.643,34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3.3.90.33.00.00.00 PASSAGENS E DESPESAS COM LOCOMOCAO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19.790,00                0,00            4.970,00                0,00           14.820,00           10.538,74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4.281,26            4.281,26                0,00            4.281,26                0,00</w:t>
      </w:r>
    </w:p>
    <w:p w:rsidR="00814E09" w:rsidRPr="00814E09" w:rsidRDefault="00814E09" w:rsidP="002E125B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814E09">
        <w:rPr>
          <w:rFonts w:ascii="Courier New" w:hAnsi="Courier New" w:cs="Courier New"/>
          <w:b/>
          <w:sz w:val="14"/>
        </w:rPr>
        <w:lastRenderedPageBreak/>
        <w:t xml:space="preserve"> Estado do Rio Grande do Sul               Resumo da Despesa Orcamentaria                     31 de Agosto de 2022      Folha:     4</w:t>
      </w:r>
    </w:p>
    <w:p w:rsidR="00814E09" w:rsidRPr="00814E09" w:rsidRDefault="00814E09" w:rsidP="002E125B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814E09">
        <w:rPr>
          <w:rFonts w:ascii="Courier New" w:hAnsi="Courier New" w:cs="Courier New"/>
          <w:b/>
          <w:sz w:val="14"/>
        </w:rPr>
        <w:t xml:space="preserve"> Prefeitura Municipal de Dona Francisca    Por Natureza da Despesa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14E09">
        <w:rPr>
          <w:rFonts w:ascii="Lucida Console" w:hAnsi="Lucida Console"/>
          <w:b/>
          <w:sz w:val="14"/>
        </w:rPr>
        <w:t xml:space="preserve">                   Saldo Inicial      Suplementacoes            Reducoes           Reservado   Total de Creditos    Saldo Disponivel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14E09">
        <w:rPr>
          <w:rFonts w:ascii="Lucida Console" w:hAnsi="Lucida Console"/>
          <w:b/>
          <w:sz w:val="14"/>
        </w:rPr>
        <w:t xml:space="preserve">                                    Empenhado no Mes    Liquidado no Mes      Anulado no Mes         Pago no Mes    Empenhos a Pagar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14E09">
        <w:rPr>
          <w:rFonts w:ascii="Lucida Console" w:hAnsi="Lucida Console"/>
          <w:b/>
          <w:sz w:val="14"/>
        </w:rPr>
        <w:t>Natureza da Despesa                 Empenhado no Ano    Liquidado no Ano      Anulado no Ano         Pago no Ano    Pagtos a Efetuar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3.3.90.35.00.00.00 SERVICOS DE CONSULTORIA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65.000,00           40.603,00            3.120,00                0,00          102.483,00            3.571,91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0,00           13.743,56                0,00            8.887,34            4.856,22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98.911,09           50.521,91                0,00           45.665,69           53.245,40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3.3.90.36.00.00.00 OUTROS SERVICOS DE TERCEIROS - PESSOA FI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207.135,30           38.015,80          138.377,00                0,00          106.774,10           70.991,30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0,00            5.000,00                0,00            2.500,00            2.500,00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35.782,80           24.629,18           16.132,80           22.129,18           13.653,62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3.3.90.39.00.00.00 OUTROS SERVICOS DE TERCEIROS - PESSOA JU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2.317.798,00          717.498,42          483.762,27                0,00        2.551.534,15          548.376,69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363.916,19          214.044,80           34.528,77          211.178,70           10.868,10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2.003.157,46        1.392.872,76          221.919,43        1.382.004,66          621.152,80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3.3.90.40.00.00.00 SERVICOS DE TECNOLOGIA DA INFORMACAO E C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264.400,00           28.495,00           26.933,84                0,00          265.961,16           48.374,48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12.025,00           23.831,54           19.475,00           23.171,54              660,00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217.586,68          137.372,91           28.863,00          136.712,91           80.873,77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3.3.90.47.00.00.00 OBRIGACOES TRIBUTARIAS E CONTRIBUTIVAS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209.450,00           13.836,73           19.389,00                0,00          203.897,73           21.924,39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2.612,86           17.668,09                0,00           17.742,29            1.289,95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181.973,34          139.754,92                0,00          138.464,97           43.508,37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3.3.90.91.00.00.00 SENTENCAS JUDICIAIS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265.000,00          209.990,00                0,00                0,00          474.990,00           10.216,88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789,33              789,33                0,00              789,33                0,00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464.773,12          464.773,12                0,00          464.773,12                0,00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3.3.90.92.00.00.00 DESPESAS DE EXERCICIOS ANTERIORES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11.000,00                0,00                0,00                0,00           11.000,00           11.000,00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3.3.90.93.00.00.00 INDENIZACOES E RESTITUICOES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0,00           84.771,29                0,00                0,00           84.771,29                0,00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84.771,29           84.771,29                0,00           84.771,29                0,00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3.3.93.00.00.00.00 APLIC. DIR. DEC. DE OP. O., F. ENT. INT.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88.000,00          158.850,00                0,00                0,00          246.850,00           75.318,60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85.976,76           51.535,51           44.312,31           51.535,51                0,00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171.531,40          136.531,40           44.312,31          136.531,40           35.000,00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3.3.93.39.00.00.00 OUTROS SERVICOS DE TERCEIROS - PESSOA JU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88.000,00          158.850,00                0,00                0,00          246.850,00           75.318,60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85.976,76           51.535,51           44.312,31           51.535,51                0,00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171.531,40          136.531,40           44.312,31          136.531,40           35.000,00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4.0.00.00.00.00.00 DESPESAS DE CAPITAL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3.563.310,00        3.182.000,65        1.055.180,19                0,00        5.690.130,46        2.708.520,38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291.170,06          894.568,37          132.457,04          908.661,19            8.970,19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2.981.610,08        2.176.805,87          448.776,36        2.167.835,68          813.774,40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4.4.00.00.00.00.00 INVESTIMENTOS     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3.273.310,00        3.182.000,65        1.055.180,19                0,00        5.400.130,46        2.705.077,89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241.612,55          857.852,35          132.457,04          879.266,36            1.649,00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2.695.052,57        1.946.736,11          448.776,36        1.945.087,11          749.965,46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4.4.71.00.00.00.00 TRANSF. A CONSORCIOS PUBLICOS MEDIANTE C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5.310,00                0,00            1.150,00                0,00            4.160,00            2.858,07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0,00              171,49                0,00              171,49                0,00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1.301,93              885,92                0,00              885,92              416,01</w:t>
      </w:r>
    </w:p>
    <w:p w:rsidR="00814E09" w:rsidRPr="00814E09" w:rsidRDefault="00814E09" w:rsidP="002E125B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814E09">
        <w:rPr>
          <w:rFonts w:ascii="Courier New" w:hAnsi="Courier New" w:cs="Courier New"/>
          <w:b/>
          <w:sz w:val="14"/>
        </w:rPr>
        <w:lastRenderedPageBreak/>
        <w:t xml:space="preserve"> Estado do Rio Grande do Sul               Resumo da Despesa Orcamentaria                     31 de Agosto de 2022      Folha:     5</w:t>
      </w:r>
    </w:p>
    <w:p w:rsidR="00814E09" w:rsidRPr="00814E09" w:rsidRDefault="00814E09" w:rsidP="002E125B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814E09">
        <w:rPr>
          <w:rFonts w:ascii="Courier New" w:hAnsi="Courier New" w:cs="Courier New"/>
          <w:b/>
          <w:sz w:val="14"/>
        </w:rPr>
        <w:t xml:space="preserve"> Prefeitura Municipal de Dona Francisca    Por Natureza da Despesa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14E09">
        <w:rPr>
          <w:rFonts w:ascii="Lucida Console" w:hAnsi="Lucida Console"/>
          <w:b/>
          <w:sz w:val="14"/>
        </w:rPr>
        <w:t xml:space="preserve">                   Saldo Inicial      Suplementacoes            Reducoes           Reservado   Total de Creditos    Saldo Disponivel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14E09">
        <w:rPr>
          <w:rFonts w:ascii="Lucida Console" w:hAnsi="Lucida Console"/>
          <w:b/>
          <w:sz w:val="14"/>
        </w:rPr>
        <w:t xml:space="preserve">                                    Empenhado no Mes    Liquidado no Mes      Anulado no Mes         Pago no Mes    Empenhos a Pagar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814E09">
        <w:rPr>
          <w:rFonts w:ascii="Lucida Console" w:hAnsi="Lucida Console"/>
          <w:b/>
          <w:sz w:val="14"/>
        </w:rPr>
        <w:t>Natureza da Despesa                 Empenhado no Ano    Liquidado no Ano      Anulado no Ano         Pago no Ano    Pagtos a Efetuar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4.4.71.70.00.00.00 RATEIO PELA PARTICIPACAO EM CONSORCIO PU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5.310,00                0,00            1.150,00                0,00            4.160,00            2.858,07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0,00              171,49                0,00              171,49                0,00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1.301,93              885,92                0,00              885,92              416,01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4.4.90.00.00.00.00 APLICACOES DIRETAS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3.268.000,00        3.182.000,65        1.054.030,19                0,00        5.395.970,46        2.702.219,82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241.612,55          857.680,86          132.457,04          879.094,87            1.649,00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2.693.750,64        1.945.850,19          448.776,36        1.944.201,19          749.549,45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4.4.90.51.00.00.00 OBRAS E INSTALACOES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849.450,00        1.511.262,17          440.411,28                0,00        1.920.300,89        1.242.296,55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32.994,00           16.027,35          132.348,01           16.027,35                0,00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678.004,34          129.569,71          396.768,87          129.569,71          548.434,63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4.4.90.52.00.00.00 EQUIPAMENTOS E MATERIAL PERMANENTE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2.418.050,00        1.670.738,48          613.118,91                0,00        3.475.669,57        1.459.923,27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208.618,55          841.653,51              109,03          863.067,52            1.649,00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2.015.746,30        1.816.280,48           52.007,49        1.814.631,48          201.114,82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4.4.90.61.00.00.00 AQUISICAO DE IMOVEIS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500,00                0,00              500,00                0,00                0,00                0,00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4.6.00.00.00.00.00 AMORTIZACAO DA DIVIDA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290.000,00                0,00                0,00                0,00          290.000,00            3.442,49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49.557,51           36.716,02                0,00           29.394,83            7.321,19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286.557,51          230.069,76                0,00          222.748,57           63.808,94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4.6.90.00.00.00.00 APLICACOES DIRETAS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90.000,00                0,00                0,00                0,00           90.000,00            3.000,00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0,00           14.624,79                0,00            7.303,60            7.321,19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87.000,00           65.499,84                0,00           58.178,65           28.821,35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4.6.90.71.00.00.00 PRINCIPAL DA DIVIDA CONTRATUAL RESGATADO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90.000,00                0,00                0,00                0,00           90.000,00            3.000,00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0,00           14.624,79                0,00            7.303,60            7.321,19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87.000,00           65.499,84                0,00           58.178,65           28.821,35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4.6.91.00.00.00.00 APLICACAO DIR. DEC. OP. O., F. ENT. INT.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200.000,00                0,00                0,00                0,00          200.000,00              442,49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49.557,51           22.091,23                0,00           22.091,23                0,00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199.557,51          164.569,92                0,00          164.569,92           34.987,59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4.6.91.71.00.00.00 PRINCIPAL DA DIVIDA CONTRATUAL RESGATADO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200.000,00                0,00                0,00                0,00          200.000,00              442,49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49.557,51           22.091,23                0,00           22.091,23                0,00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199.557,51          164.569,92                0,00          164.569,92           34.987,59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9.9.99.99.00.00.00 RESERVA DE CONTINGENCIA E RESERVA DO RPP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660.000,00                0,00          202.000,00                0,00          458.000,00          458.000,00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        0,00                0,00                0,00                0,00                0,00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Total Geral                                                                                                                         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22.549.175,44        6.691.771,11        3.108.736,55                0,00       26.132.210,00        7.299.438,15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 2.490.365,89        2.755.804,72          250.030,67        2.757.578,49          295.914,74</w:t>
      </w:r>
    </w:p>
    <w:p w:rsidR="00814E09" w:rsidRPr="00814E09" w:rsidRDefault="00814E09" w:rsidP="002E125B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814E09">
        <w:rPr>
          <w:rFonts w:ascii="Lucida Console" w:hAnsi="Lucida Console"/>
          <w:sz w:val="14"/>
        </w:rPr>
        <w:t xml:space="preserve">                                       18.832.771,85       16.667.414,64        1.082.993,83       16.371.499,90        2.461.271,95</w:t>
      </w:r>
    </w:p>
    <w:sectPr w:rsidR="00814E09" w:rsidRPr="00814E09" w:rsidSect="002E125B">
      <w:pgSz w:w="11906" w:h="16838"/>
      <w:pgMar w:top="284" w:right="0" w:bottom="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readOnly" w:formatting="1" w:enforcement="1" w:cryptProviderType="rsaFull" w:cryptAlgorithmClass="hash" w:cryptAlgorithmType="typeAny" w:cryptAlgorithmSid="4" w:cryptSpinCount="50000" w:hash="uCV49447HfB+bTGiJytUCEzeEUQ=" w:salt="hjW9ShH76m51ujwzvpNVPw=="/>
  <w:defaultTabStop w:val="708"/>
  <w:hyphenationZone w:val="425"/>
  <w:drawingGridHorizontalSpacing w:val="120"/>
  <w:displayHorizontalDrawingGridEvery w:val="2"/>
  <w:characterSpacingControl w:val="doNotCompress"/>
  <w:compat/>
  <w:rsids>
    <w:rsidRoot w:val="00323FCA"/>
    <w:rsid w:val="00114D3A"/>
    <w:rsid w:val="002E125B"/>
    <w:rsid w:val="00310F59"/>
    <w:rsid w:val="00311118"/>
    <w:rsid w:val="00323FCA"/>
    <w:rsid w:val="00415EA6"/>
    <w:rsid w:val="00441380"/>
    <w:rsid w:val="00486216"/>
    <w:rsid w:val="00491120"/>
    <w:rsid w:val="006D353E"/>
    <w:rsid w:val="007363B6"/>
    <w:rsid w:val="00814E09"/>
    <w:rsid w:val="008603ED"/>
    <w:rsid w:val="008D1223"/>
    <w:rsid w:val="00FF1CF6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6006</Words>
  <Characters>32437</Characters>
  <Application>Microsoft Office Word</Application>
  <DocSecurity>8</DocSecurity>
  <Lines>270</Lines>
  <Paragraphs>76</Paragraphs>
  <ScaleCrop>false</ScaleCrop>
  <Company/>
  <LinksUpToDate>false</LinksUpToDate>
  <CharactersWithSpaces>38367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4</cp:revision>
  <dcterms:created xsi:type="dcterms:W3CDTF">2022-09-21T16:14:00Z</dcterms:created>
  <dcterms:modified xsi:type="dcterms:W3CDTF">2022-09-21T16:18:00Z</dcterms:modified>
</cp:coreProperties>
</file>