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3BC" w:rsidRDefault="006C5DE6">
      <w:pPr>
        <w:spacing w:before="90"/>
        <w:ind w:left="20"/>
        <w:rPr>
          <w:sz w:val="14"/>
        </w:rPr>
      </w:pPr>
      <w:permStart w:id="0" w:edGrp="everyone"/>
      <w:permEnd w:id="0"/>
      <w:r>
        <w:rPr>
          <w:sz w:val="14"/>
        </w:rPr>
        <w:t>Unidade Gestora :</w:t>
      </w:r>
      <w:r>
        <w:rPr>
          <w:spacing w:val="84"/>
          <w:sz w:val="14"/>
        </w:rPr>
        <w:t xml:space="preserve"> </w:t>
      </w:r>
      <w:r>
        <w:rPr>
          <w:sz w:val="14"/>
        </w:rPr>
        <w:t>CONSOLIDADO</w:t>
      </w:r>
    </w:p>
    <w:p w:rsidR="00A873BC" w:rsidRDefault="00A873BC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411"/>
        <w:gridCol w:w="2101"/>
        <w:gridCol w:w="1849"/>
        <w:gridCol w:w="1479"/>
      </w:tblGrid>
      <w:tr w:rsidR="00A873BC">
        <w:trPr>
          <w:trHeight w:val="319"/>
        </w:trPr>
        <w:tc>
          <w:tcPr>
            <w:tcW w:w="1184" w:type="dxa"/>
          </w:tcPr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Codigo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Especificacao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Ordinario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Vinculado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01.000.0000</w:t>
            </w:r>
          </w:p>
        </w:tc>
        <w:tc>
          <w:tcPr>
            <w:tcW w:w="441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Legislativa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593.200,00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593.200,00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01.031.0000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Acao Legislativa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593.200,00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593.200,00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01.031.0001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Execucao da Acao Legislativa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578.200,00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578.200,00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01.031.0009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Edificacoes Publicas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04.000.0000</w:t>
            </w:r>
          </w:p>
        </w:tc>
        <w:tc>
          <w:tcPr>
            <w:tcW w:w="441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3.047.400,00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202.850,00</w:t>
            </w:r>
          </w:p>
        </w:tc>
        <w:tc>
          <w:tcPr>
            <w:tcW w:w="147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3.250.250,00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Geral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3.047.150,00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143.100,00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3.190.250,00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04.122.0004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Supervisao e Coordenacao Administrativa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526.600,00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31.000,00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557.600,00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04.122.0006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Divulgacao Oficial e Institucional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04.122.0009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Edificacoes Publicas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70.300,00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70.300,00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04.122.0010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Governamental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1.613.950,00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112.100,00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1.726.050,00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04.122.0015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>Fiscaliz. Exec.Orcam. Gestao Financ. Mun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668.700,00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668.700,00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04.122.0017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Informatica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147.600,00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147.600,00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04.272.0000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Previdencia do Regime Estatutario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250,00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59.750,00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60.000,00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04.272.0010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Governamental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250,00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59.750,00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60.000,00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06.000.0000</w:t>
            </w:r>
          </w:p>
        </w:tc>
        <w:tc>
          <w:tcPr>
            <w:tcW w:w="441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Seguranca Publica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06.181.0000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Policiamento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06.181.0021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Seguranca do Cidadao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</w:tr>
      <w:tr w:rsidR="00A873BC">
        <w:trPr>
          <w:trHeight w:val="359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08.000.0000</w:t>
            </w:r>
          </w:p>
        </w:tc>
        <w:tc>
          <w:tcPr>
            <w:tcW w:w="441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Assistencia Social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356.744,00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477.060,00</w:t>
            </w:r>
          </w:p>
        </w:tc>
        <w:tc>
          <w:tcPr>
            <w:tcW w:w="147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833.804,00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08.241.0000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ao Idoso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08.241.0025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Servicos de Assistencia ao Idoso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08.243.0000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 Crianca e ao Adolescente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123.100,00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123.100,00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08.243.0027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>Servicos de Protecao a Crianca e Adolesc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123.100,00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123.100,00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08.244.0000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Comunitaria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218.644,00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477.060,00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695.704,00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08.244.0029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Social Geral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218.644,00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477.060,00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695.704,00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09.000.0000</w:t>
            </w:r>
          </w:p>
        </w:tc>
        <w:tc>
          <w:tcPr>
            <w:tcW w:w="441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Previdencia Social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  <w:tc>
          <w:tcPr>
            <w:tcW w:w="147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09.272.0000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Previdencia do Regime Estatutario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09.272.0032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Prev.Social a Serv. Regime Estatutario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10.000.0000</w:t>
            </w:r>
          </w:p>
        </w:tc>
        <w:tc>
          <w:tcPr>
            <w:tcW w:w="441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Saude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720.100,00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3.114.359,36</w:t>
            </w:r>
          </w:p>
        </w:tc>
        <w:tc>
          <w:tcPr>
            <w:tcW w:w="147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3.834.459,36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10.122.0000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Geral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6.860,52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6.860,52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10.122.0010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Governamental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6.860,52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6.860,52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10.301.0000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Atencao Basica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720.100,00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2.849.886,84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3.569.986,84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10.301.0037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Vacinacao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1.700,00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1.700,00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10.301.0103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Medica a Populacao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720.100,00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2.848.186,84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3.568.286,84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10.302.0000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Hospitalar e Ambulatorial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257.612,00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257.612,00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10.302.0033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>Assist. Medico-Hospitalar ao Serv. Munic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215.000,00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215.000,00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10.302.0034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>Assist. Medica e Odontologica Especializ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16.612,00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16.612,00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10.302.0103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Medica a Populacao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26.000,00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26.000,00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12.000.0000</w:t>
            </w:r>
          </w:p>
        </w:tc>
        <w:tc>
          <w:tcPr>
            <w:tcW w:w="441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Educacao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1.201.351,02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1.483.597,73</w:t>
            </w:r>
          </w:p>
        </w:tc>
        <w:tc>
          <w:tcPr>
            <w:tcW w:w="147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2.684.948,75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12.361.0000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Ensino Fundamental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889.351,02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1.078.347,73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1.967.698,75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12.361.0028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ao Educando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6.600,00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31.600,00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12.361.0046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do Sistema Educacional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256.240,00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256.240,00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12.361.0047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Ensino Regular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608.111,02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1.071.747,73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1.679.858,75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12.365.0000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Educacao Infantil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300.200,00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404.200,00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704.400,00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12.365.0041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Educacao Pre-Escolar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38.900,00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365.050,00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403.950,00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12.365.0051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Maternal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261.300,00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39.150,00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300.450,00</w:t>
            </w:r>
          </w:p>
        </w:tc>
      </w:tr>
      <w:tr w:rsidR="00A873BC">
        <w:trPr>
          <w:trHeight w:val="239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12.367.0000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Educacao Especial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11.800,00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1.050,00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12.850,00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12.367.0028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ao Educando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1.050,00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1.050,00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12.367.0052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 Educacao Especial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11.800,00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11.800,00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13.000.0000</w:t>
            </w:r>
          </w:p>
        </w:tc>
        <w:tc>
          <w:tcPr>
            <w:tcW w:w="441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Cultura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172.150,00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47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182.150,00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13.392.0000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Difusao Cultural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172.150,00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182.150,00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13.392.0054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Cultural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172.150,00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479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182.150,00</w:t>
            </w:r>
          </w:p>
        </w:tc>
      </w:tr>
      <w:tr w:rsidR="00A873BC">
        <w:trPr>
          <w:trHeight w:val="319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14.000.0000</w:t>
            </w:r>
          </w:p>
        </w:tc>
        <w:tc>
          <w:tcPr>
            <w:tcW w:w="441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 w:line="139" w:lineRule="exact"/>
              <w:ind w:left="210"/>
              <w:rPr>
                <w:sz w:val="14"/>
              </w:rPr>
            </w:pPr>
            <w:r>
              <w:rPr>
                <w:sz w:val="14"/>
              </w:rPr>
              <w:t>Direitos da Cidadania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 w:line="139" w:lineRule="exact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</w:tbl>
    <w:p w:rsidR="00A873BC" w:rsidRDefault="00A873BC">
      <w:pPr>
        <w:spacing w:line="139" w:lineRule="exact"/>
        <w:jc w:val="right"/>
        <w:rPr>
          <w:sz w:val="14"/>
        </w:rPr>
        <w:sectPr w:rsidR="00A873BC">
          <w:headerReference w:type="default" r:id="rId6"/>
          <w:type w:val="continuous"/>
          <w:pgSz w:w="11900" w:h="16840"/>
          <w:pgMar w:top="920" w:right="640" w:bottom="280" w:left="0" w:header="53" w:footer="720" w:gutter="0"/>
          <w:pgNumType w:start="1"/>
          <w:cols w:space="720"/>
        </w:sectPr>
      </w:pPr>
    </w:p>
    <w:p w:rsidR="00A873BC" w:rsidRDefault="006C5DE6">
      <w:pPr>
        <w:spacing w:before="90"/>
        <w:ind w:left="20"/>
        <w:rPr>
          <w:sz w:val="14"/>
        </w:rPr>
      </w:pPr>
      <w:r>
        <w:rPr>
          <w:sz w:val="14"/>
        </w:rPr>
        <w:lastRenderedPageBreak/>
        <w:t>Unidade Gestora :</w:t>
      </w:r>
      <w:r>
        <w:rPr>
          <w:spacing w:val="84"/>
          <w:sz w:val="14"/>
        </w:rPr>
        <w:t xml:space="preserve"> </w:t>
      </w:r>
      <w:r>
        <w:rPr>
          <w:sz w:val="14"/>
        </w:rPr>
        <w:t>CONSOLIDADO</w:t>
      </w:r>
    </w:p>
    <w:p w:rsidR="00A873BC" w:rsidRDefault="00A873BC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495"/>
        <w:gridCol w:w="2101"/>
        <w:gridCol w:w="1849"/>
        <w:gridCol w:w="1395"/>
      </w:tblGrid>
      <w:tr w:rsidR="00A873BC">
        <w:trPr>
          <w:trHeight w:val="319"/>
        </w:trPr>
        <w:tc>
          <w:tcPr>
            <w:tcW w:w="1184" w:type="dxa"/>
          </w:tcPr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Codigo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Especificacao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Ordinario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spacing w:before="0"/>
              <w:ind w:left="484" w:right="403"/>
              <w:jc w:val="center"/>
              <w:rPr>
                <w:sz w:val="14"/>
              </w:rPr>
            </w:pPr>
            <w:r>
              <w:rPr>
                <w:sz w:val="14"/>
              </w:rPr>
              <w:t>Vinculado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15.000.0000</w:t>
            </w:r>
          </w:p>
        </w:tc>
        <w:tc>
          <w:tcPr>
            <w:tcW w:w="44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Urbanismo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458.950,00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458.950,00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15.452.0000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Servicos Urbanos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458.950,00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458.950,00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15.452.0058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Melhoramento da Infra-estrutura Urbana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391.550,00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391.550,00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15.452.0064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Limpeza Urbana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55.400,00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55.400,00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15.452.0066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Servicos Funerarios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12.000,00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12.000,00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16.000.0000</w:t>
            </w:r>
          </w:p>
        </w:tc>
        <w:tc>
          <w:tcPr>
            <w:tcW w:w="44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Habitacao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61.364,42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61.364,42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16.481.0000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Habitacao Rural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16.481.0059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Politica Habitacional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16.482.0000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Habitacao Urbana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36.364,42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36.364,42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16.482.0059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Politica Habitacional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36.364,42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36.364,42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17.000.0000</w:t>
            </w:r>
          </w:p>
        </w:tc>
        <w:tc>
          <w:tcPr>
            <w:tcW w:w="44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Saneamento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129.750,00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484" w:right="484"/>
              <w:jc w:val="center"/>
              <w:rPr>
                <w:sz w:val="14"/>
              </w:rPr>
            </w:pPr>
            <w:r>
              <w:rPr>
                <w:sz w:val="14"/>
              </w:rPr>
              <w:t>570.100,00</w:t>
            </w:r>
          </w:p>
        </w:tc>
        <w:tc>
          <w:tcPr>
            <w:tcW w:w="13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699.850,00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17.511.0000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Saneamento Basico Rural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119.750,00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119.750,00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17.511.0060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Abastecimento de Agua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104.750,00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104.750,00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17.511.0062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Sistemas de Esgotos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17.512.0000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Saneamento Basico Urbano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left="484" w:right="484"/>
              <w:jc w:val="center"/>
              <w:rPr>
                <w:sz w:val="14"/>
              </w:rPr>
            </w:pPr>
            <w:r>
              <w:rPr>
                <w:sz w:val="14"/>
              </w:rPr>
              <w:t>570.100,00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580.100,00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17.512.0060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Abastecimento de Agua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left="484" w:right="484"/>
              <w:jc w:val="center"/>
              <w:rPr>
                <w:sz w:val="14"/>
              </w:rPr>
            </w:pPr>
            <w:r>
              <w:rPr>
                <w:sz w:val="14"/>
              </w:rPr>
              <w:t>570.100,00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570.100,00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17.512.0062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Sistemas de Esgotos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A873BC">
        <w:trPr>
          <w:trHeight w:val="359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18.000.0000</w:t>
            </w:r>
          </w:p>
        </w:tc>
        <w:tc>
          <w:tcPr>
            <w:tcW w:w="44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Gestao Ambiental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19.500,00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484" w:right="403"/>
              <w:jc w:val="center"/>
              <w:rPr>
                <w:sz w:val="14"/>
              </w:rPr>
            </w:pPr>
            <w:r>
              <w:rPr>
                <w:sz w:val="14"/>
              </w:rPr>
              <w:t>27.000,00</w:t>
            </w:r>
          </w:p>
        </w:tc>
        <w:tc>
          <w:tcPr>
            <w:tcW w:w="13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46.500,00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18.304.0000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Vigilancia Sanitaria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8.000,00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left="484" w:right="319"/>
              <w:jc w:val="center"/>
              <w:rPr>
                <w:sz w:val="14"/>
              </w:rPr>
            </w:pPr>
            <w:r>
              <w:rPr>
                <w:sz w:val="14"/>
              </w:rPr>
              <w:t>2.000,00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18.304.0036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right="754"/>
              <w:jc w:val="right"/>
              <w:rPr>
                <w:sz w:val="14"/>
              </w:rPr>
            </w:pPr>
            <w:r>
              <w:rPr>
                <w:sz w:val="14"/>
              </w:rPr>
              <w:t>Normatiz., Controle e Fiscal. Vig. Sanit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8.000,00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left="484" w:right="319"/>
              <w:jc w:val="center"/>
              <w:rPr>
                <w:sz w:val="14"/>
              </w:rPr>
            </w:pPr>
            <w:r>
              <w:rPr>
                <w:sz w:val="14"/>
              </w:rPr>
              <w:t>2.000,00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18.541.0000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Preservacao e Conservacao Ambiental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18.541.0074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Producao e Fomento Florestal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18.542.0000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Controle Ambiental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500,00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left="484" w:right="403"/>
              <w:jc w:val="center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25.500,00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18.542.0076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Producao Vegetal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500,00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left="484" w:right="403"/>
              <w:jc w:val="center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25.500,00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18.543.0000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Recuperacao de Areas Degradadas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18.543.0061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Saneamento Geral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20.000.0000</w:t>
            </w:r>
          </w:p>
        </w:tc>
        <w:tc>
          <w:tcPr>
            <w:tcW w:w="44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Agricultura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560.000,00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484" w:right="484"/>
              <w:jc w:val="center"/>
              <w:rPr>
                <w:sz w:val="14"/>
              </w:rPr>
            </w:pPr>
            <w:r>
              <w:rPr>
                <w:sz w:val="14"/>
              </w:rPr>
              <w:t>301.000,00</w:t>
            </w:r>
          </w:p>
        </w:tc>
        <w:tc>
          <w:tcPr>
            <w:tcW w:w="13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861.000,00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20.605.0000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Abastecimento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22.000,00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22.000,00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20.605.0087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right="754"/>
              <w:jc w:val="right"/>
              <w:rPr>
                <w:sz w:val="14"/>
              </w:rPr>
            </w:pPr>
            <w:r>
              <w:rPr>
                <w:sz w:val="14"/>
              </w:rPr>
              <w:t>Assist. e Acompanham.Prod.Agropast.Famil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22.000,00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22.000,00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20.606.0000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Extensao Rural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374.100,00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374.100,00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20.606.0087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right="754"/>
              <w:jc w:val="right"/>
              <w:rPr>
                <w:sz w:val="14"/>
              </w:rPr>
            </w:pPr>
            <w:r>
              <w:rPr>
                <w:sz w:val="14"/>
              </w:rPr>
              <w:t>Assist. e Acompanham.Prod.Agropast.Famil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364.100,00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364.100,00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20.606.0096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Eletrificacao Rural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20.607.0000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Irrigacao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20.607.0089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Irrigacao na Area Rural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Promocao da Producao Agropecuaria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161.900,00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left="484" w:right="484"/>
              <w:jc w:val="center"/>
              <w:rPr>
                <w:sz w:val="14"/>
              </w:rPr>
            </w:pPr>
            <w:r>
              <w:rPr>
                <w:sz w:val="14"/>
              </w:rPr>
              <w:t>301.000,00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462.900,00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20.608.0071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Corretivos, Fertilizantes e Agrotoxicos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20.608.0072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Mecanizacao Agricola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140.000,00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140.000,00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20.608.0073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Sementes e Mudas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left="484" w:right="403"/>
              <w:jc w:val="center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20.608.0076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Producao Vegetal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10.900,00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left="484" w:right="484"/>
              <w:jc w:val="center"/>
              <w:rPr>
                <w:sz w:val="14"/>
              </w:rPr>
            </w:pPr>
            <w:r>
              <w:rPr>
                <w:sz w:val="14"/>
              </w:rPr>
              <w:t>285.000,00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295.900,00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20.608.0077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Producao Animal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left="484" w:right="319"/>
              <w:jc w:val="center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20.608.0078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Aqua-cultura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20.609.0000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Defesa Agropecuaria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20.609.0081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Sanidade Animal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23.000.0000</w:t>
            </w:r>
          </w:p>
        </w:tc>
        <w:tc>
          <w:tcPr>
            <w:tcW w:w="44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Comercio e Servicos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39.800,00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39.800,00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23.695.0000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Turismo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39.800,00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39.800,00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23.695.0093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Promocao do Turismo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35.300,00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35.300,00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23.695.0094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Divulgacao de Roteiros Turisticos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4.500,00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4.500,00</w:t>
            </w:r>
          </w:p>
        </w:tc>
      </w:tr>
      <w:tr w:rsidR="00A873BC">
        <w:trPr>
          <w:trHeight w:val="359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24.000.0000</w:t>
            </w:r>
          </w:p>
        </w:tc>
        <w:tc>
          <w:tcPr>
            <w:tcW w:w="44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Comunicacoes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24.722.0000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Telecomunicacoes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24.722.0056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Telefonia Rural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25.000.0000</w:t>
            </w:r>
          </w:p>
        </w:tc>
        <w:tc>
          <w:tcPr>
            <w:tcW w:w="44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Energia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214.250,00</w:t>
            </w:r>
          </w:p>
        </w:tc>
        <w:tc>
          <w:tcPr>
            <w:tcW w:w="1849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484" w:right="403"/>
              <w:jc w:val="center"/>
              <w:rPr>
                <w:sz w:val="14"/>
              </w:rPr>
            </w:pPr>
            <w:r>
              <w:rPr>
                <w:sz w:val="14"/>
              </w:rPr>
              <w:t>30.000,00</w:t>
            </w:r>
          </w:p>
        </w:tc>
        <w:tc>
          <w:tcPr>
            <w:tcW w:w="1395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244.250,00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25.751.0000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Conservacao de Energia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214.250,00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ind w:left="484" w:right="403"/>
              <w:jc w:val="center"/>
              <w:rPr>
                <w:sz w:val="14"/>
              </w:rPr>
            </w:pPr>
            <w:r>
              <w:rPr>
                <w:sz w:val="14"/>
              </w:rPr>
              <w:t>30.000,00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244.250,00</w:t>
            </w:r>
          </w:p>
        </w:tc>
      </w:tr>
      <w:tr w:rsidR="00A873BC">
        <w:trPr>
          <w:trHeight w:val="199"/>
        </w:trPr>
        <w:tc>
          <w:tcPr>
            <w:tcW w:w="1184" w:type="dxa"/>
          </w:tcPr>
          <w:p w:rsidR="00A873BC" w:rsidRDefault="006C5DE6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25.751.0067</w:t>
            </w:r>
          </w:p>
        </w:tc>
        <w:tc>
          <w:tcPr>
            <w:tcW w:w="4495" w:type="dxa"/>
          </w:tcPr>
          <w:p w:rsidR="00A873BC" w:rsidRDefault="006C5DE6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>Iluminacao Publica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spacing w:line="139" w:lineRule="exact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214.250,00</w:t>
            </w:r>
          </w:p>
        </w:tc>
        <w:tc>
          <w:tcPr>
            <w:tcW w:w="1849" w:type="dxa"/>
          </w:tcPr>
          <w:p w:rsidR="00A873BC" w:rsidRDefault="006C5DE6">
            <w:pPr>
              <w:pStyle w:val="TableParagraph"/>
              <w:spacing w:line="139" w:lineRule="exact"/>
              <w:ind w:left="484" w:right="403"/>
              <w:jc w:val="center"/>
              <w:rPr>
                <w:sz w:val="14"/>
              </w:rPr>
            </w:pPr>
            <w:r>
              <w:rPr>
                <w:sz w:val="14"/>
              </w:rPr>
              <w:t>30.000,00</w:t>
            </w:r>
          </w:p>
        </w:tc>
        <w:tc>
          <w:tcPr>
            <w:tcW w:w="1395" w:type="dxa"/>
          </w:tcPr>
          <w:p w:rsidR="00A873BC" w:rsidRDefault="006C5DE6">
            <w:pPr>
              <w:pStyle w:val="TableParagraph"/>
              <w:spacing w:line="139" w:lineRule="exact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244.250,00</w:t>
            </w:r>
          </w:p>
        </w:tc>
      </w:tr>
    </w:tbl>
    <w:p w:rsidR="00A873BC" w:rsidRDefault="00A873BC">
      <w:pPr>
        <w:spacing w:line="139" w:lineRule="exact"/>
        <w:jc w:val="right"/>
        <w:rPr>
          <w:sz w:val="14"/>
        </w:rPr>
        <w:sectPr w:rsidR="00A873BC">
          <w:pgSz w:w="11900" w:h="16840"/>
          <w:pgMar w:top="920" w:right="640" w:bottom="280" w:left="0" w:header="53" w:footer="0" w:gutter="0"/>
          <w:cols w:space="720"/>
        </w:sectPr>
      </w:pPr>
    </w:p>
    <w:p w:rsidR="00A873BC" w:rsidRDefault="006C5DE6">
      <w:pPr>
        <w:spacing w:before="90"/>
        <w:ind w:left="20"/>
        <w:rPr>
          <w:sz w:val="14"/>
        </w:rPr>
      </w:pPr>
      <w:r>
        <w:rPr>
          <w:sz w:val="14"/>
        </w:rPr>
        <w:lastRenderedPageBreak/>
        <w:t>Unidade Gestora :</w:t>
      </w:r>
      <w:r>
        <w:rPr>
          <w:spacing w:val="84"/>
          <w:sz w:val="14"/>
        </w:rPr>
        <w:t xml:space="preserve"> </w:t>
      </w:r>
      <w:r>
        <w:rPr>
          <w:sz w:val="14"/>
        </w:rPr>
        <w:t>CONSOLIDADO</w:t>
      </w:r>
    </w:p>
    <w:p w:rsidR="00A873BC" w:rsidRDefault="006C5DE6">
      <w:pPr>
        <w:tabs>
          <w:tab w:val="left" w:pos="1532"/>
          <w:tab w:val="left" w:pos="6656"/>
          <w:tab w:val="left" w:pos="8505"/>
          <w:tab w:val="left" w:pos="10689"/>
        </w:tabs>
        <w:spacing w:before="81"/>
        <w:ind w:left="188"/>
        <w:rPr>
          <w:sz w:val="14"/>
        </w:rPr>
      </w:pPr>
      <w:r>
        <w:rPr>
          <w:sz w:val="14"/>
        </w:rPr>
        <w:t>Codigo</w:t>
      </w:r>
      <w:r>
        <w:rPr>
          <w:sz w:val="14"/>
        </w:rPr>
        <w:tab/>
        <w:t>Especificacao</w:t>
      </w:r>
      <w:r>
        <w:rPr>
          <w:sz w:val="14"/>
        </w:rPr>
        <w:tab/>
        <w:t>Ordinario</w:t>
      </w:r>
      <w:r>
        <w:rPr>
          <w:sz w:val="14"/>
        </w:rPr>
        <w:tab/>
        <w:t>Vinculado</w:t>
      </w:r>
      <w:r>
        <w:rPr>
          <w:sz w:val="14"/>
        </w:rPr>
        <w:tab/>
        <w:t>Total</w:t>
      </w:r>
    </w:p>
    <w:p w:rsidR="00A873BC" w:rsidRDefault="00A873BC">
      <w:pPr>
        <w:rPr>
          <w:sz w:val="20"/>
        </w:rPr>
      </w:pPr>
    </w:p>
    <w:p w:rsidR="00A873BC" w:rsidRDefault="00A873BC">
      <w:pPr>
        <w:spacing w:before="6" w:after="1"/>
        <w:rPr>
          <w:sz w:val="29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411"/>
        <w:gridCol w:w="2101"/>
        <w:gridCol w:w="1807"/>
        <w:gridCol w:w="1521"/>
      </w:tblGrid>
      <w:tr w:rsidR="00A873BC">
        <w:trPr>
          <w:trHeight w:val="199"/>
        </w:trPr>
        <w:tc>
          <w:tcPr>
            <w:tcW w:w="1184" w:type="dxa"/>
          </w:tcPr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26.000.0000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Transporte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1.033.220,00</w:t>
            </w:r>
          </w:p>
        </w:tc>
        <w:tc>
          <w:tcPr>
            <w:tcW w:w="1807" w:type="dxa"/>
          </w:tcPr>
          <w:p w:rsidR="00A873BC" w:rsidRDefault="006C5DE6">
            <w:pPr>
              <w:pStyle w:val="TableParagraph"/>
              <w:spacing w:before="0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304.000,00</w:t>
            </w:r>
          </w:p>
        </w:tc>
        <w:tc>
          <w:tcPr>
            <w:tcW w:w="1521" w:type="dxa"/>
          </w:tcPr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1.337.220,00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Transporte Rodoviario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1.033.220,00</w:t>
            </w:r>
          </w:p>
        </w:tc>
        <w:tc>
          <w:tcPr>
            <w:tcW w:w="1807" w:type="dxa"/>
          </w:tcPr>
          <w:p w:rsidR="00A873BC" w:rsidRDefault="006C5DE6">
            <w:pPr>
              <w:pStyle w:val="TableParagraph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304.000,00</w:t>
            </w:r>
          </w:p>
        </w:tc>
        <w:tc>
          <w:tcPr>
            <w:tcW w:w="1521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1.337.220,00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26.782.0069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Vias Urbanas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355.400,00</w:t>
            </w:r>
          </w:p>
        </w:tc>
        <w:tc>
          <w:tcPr>
            <w:tcW w:w="1807" w:type="dxa"/>
          </w:tcPr>
          <w:p w:rsidR="00A873BC" w:rsidRDefault="006C5DE6">
            <w:pPr>
              <w:pStyle w:val="TableParagraph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297.500,00</w:t>
            </w:r>
          </w:p>
        </w:tc>
        <w:tc>
          <w:tcPr>
            <w:tcW w:w="1521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652.900,00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26.782.0097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Servicos de Transporte Rodoviario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416.400,00</w:t>
            </w:r>
          </w:p>
        </w:tc>
        <w:tc>
          <w:tcPr>
            <w:tcW w:w="1807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416.400,00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26.782.0098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>Controle, Fiscaliz e Seg. Estradas Munic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4.620,00</w:t>
            </w:r>
          </w:p>
        </w:tc>
        <w:tc>
          <w:tcPr>
            <w:tcW w:w="1807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4.620,00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26.782.0099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>Contr., Restaur. e Conserv. Estradas Mun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256.800,00</w:t>
            </w:r>
          </w:p>
        </w:tc>
        <w:tc>
          <w:tcPr>
            <w:tcW w:w="1807" w:type="dxa"/>
          </w:tcPr>
          <w:p w:rsidR="00A873BC" w:rsidRDefault="006C5DE6">
            <w:pPr>
              <w:pStyle w:val="TableParagraph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6.500,00</w:t>
            </w:r>
          </w:p>
        </w:tc>
        <w:tc>
          <w:tcPr>
            <w:tcW w:w="1521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263.300,00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27.000.0000</w:t>
            </w:r>
          </w:p>
        </w:tc>
        <w:tc>
          <w:tcPr>
            <w:tcW w:w="441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Desporto e Lazer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145.752,16</w:t>
            </w:r>
          </w:p>
        </w:tc>
        <w:tc>
          <w:tcPr>
            <w:tcW w:w="1807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52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245.752,16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27.812.0000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Desporto Comunitario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145.752,16</w:t>
            </w:r>
          </w:p>
        </w:tc>
        <w:tc>
          <w:tcPr>
            <w:tcW w:w="1807" w:type="dxa"/>
          </w:tcPr>
          <w:p w:rsidR="00A873BC" w:rsidRDefault="006C5DE6">
            <w:pPr>
              <w:pStyle w:val="TableParagraph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521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245.752,16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27.812.0100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Desporto Comunitario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145.752,16</w:t>
            </w:r>
          </w:p>
        </w:tc>
        <w:tc>
          <w:tcPr>
            <w:tcW w:w="1807" w:type="dxa"/>
          </w:tcPr>
          <w:p w:rsidR="00A873BC" w:rsidRDefault="006C5DE6">
            <w:pPr>
              <w:pStyle w:val="TableParagraph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521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245.752,16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99.000.0000</w:t>
            </w:r>
          </w:p>
        </w:tc>
        <w:tc>
          <w:tcPr>
            <w:tcW w:w="441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150.000,00</w:t>
            </w:r>
          </w:p>
        </w:tc>
        <w:tc>
          <w:tcPr>
            <w:tcW w:w="1807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807.900,00</w:t>
            </w:r>
          </w:p>
        </w:tc>
        <w:tc>
          <w:tcPr>
            <w:tcW w:w="152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957.900,00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99.997.0000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Reserva do RPPS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07" w:type="dxa"/>
          </w:tcPr>
          <w:p w:rsidR="00A873BC" w:rsidRDefault="006C5DE6">
            <w:pPr>
              <w:pStyle w:val="TableParagraph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807.900,00</w:t>
            </w:r>
          </w:p>
        </w:tc>
        <w:tc>
          <w:tcPr>
            <w:tcW w:w="1521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807.900,00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99.997.9999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07" w:type="dxa"/>
          </w:tcPr>
          <w:p w:rsidR="00A873BC" w:rsidRDefault="006C5DE6">
            <w:pPr>
              <w:pStyle w:val="TableParagraph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807.900,00</w:t>
            </w:r>
          </w:p>
        </w:tc>
        <w:tc>
          <w:tcPr>
            <w:tcW w:w="1521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807.900,00</w:t>
            </w:r>
          </w:p>
        </w:tc>
      </w:tr>
      <w:tr w:rsidR="00A873BC">
        <w:trPr>
          <w:trHeight w:val="24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99.999.0000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150.000,00</w:t>
            </w:r>
          </w:p>
        </w:tc>
        <w:tc>
          <w:tcPr>
            <w:tcW w:w="1807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150.000,00</w:t>
            </w:r>
          </w:p>
        </w:tc>
      </w:tr>
      <w:tr w:rsidR="00A873BC">
        <w:trPr>
          <w:trHeight w:val="360"/>
        </w:trPr>
        <w:tc>
          <w:tcPr>
            <w:tcW w:w="1184" w:type="dxa"/>
          </w:tcPr>
          <w:p w:rsidR="00A873BC" w:rsidRDefault="006C5DE6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99.999.9999</w:t>
            </w:r>
          </w:p>
        </w:tc>
        <w:tc>
          <w:tcPr>
            <w:tcW w:w="4411" w:type="dxa"/>
          </w:tcPr>
          <w:p w:rsidR="00A873BC" w:rsidRDefault="006C5DE6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101" w:type="dxa"/>
          </w:tcPr>
          <w:p w:rsidR="00A873BC" w:rsidRDefault="006C5DE6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150.000,00</w:t>
            </w:r>
          </w:p>
        </w:tc>
        <w:tc>
          <w:tcPr>
            <w:tcW w:w="1807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A873BC" w:rsidRDefault="006C5DE6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150.000,00</w:t>
            </w:r>
          </w:p>
        </w:tc>
      </w:tr>
      <w:tr w:rsidR="00A873BC">
        <w:trPr>
          <w:trHeight w:val="319"/>
        </w:trPr>
        <w:tc>
          <w:tcPr>
            <w:tcW w:w="1184" w:type="dxa"/>
          </w:tcPr>
          <w:p w:rsidR="00A873BC" w:rsidRDefault="00A873B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441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 w:line="139" w:lineRule="exact"/>
              <w:ind w:left="714"/>
              <w:rPr>
                <w:sz w:val="14"/>
              </w:rPr>
            </w:pPr>
            <w:r>
              <w:rPr>
                <w:sz w:val="14"/>
              </w:rPr>
              <w:t>Total ................</w:t>
            </w:r>
          </w:p>
        </w:tc>
        <w:tc>
          <w:tcPr>
            <w:tcW w:w="210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 w:line="139" w:lineRule="exact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8.940.531,60</w:t>
            </w:r>
          </w:p>
        </w:tc>
        <w:tc>
          <w:tcPr>
            <w:tcW w:w="1807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 w:line="139" w:lineRule="exact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9.620.267,09</w:t>
            </w:r>
          </w:p>
        </w:tc>
        <w:tc>
          <w:tcPr>
            <w:tcW w:w="1521" w:type="dxa"/>
          </w:tcPr>
          <w:p w:rsidR="00A873BC" w:rsidRDefault="00A873BC">
            <w:pPr>
              <w:pStyle w:val="TableParagraph"/>
              <w:spacing w:before="2"/>
              <w:rPr>
                <w:sz w:val="14"/>
              </w:rPr>
            </w:pPr>
          </w:p>
          <w:p w:rsidR="00A873BC" w:rsidRDefault="006C5DE6">
            <w:pPr>
              <w:pStyle w:val="TableParagraph"/>
              <w:spacing w:before="0" w:line="139" w:lineRule="exact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18.560.798,69</w:t>
            </w:r>
          </w:p>
        </w:tc>
      </w:tr>
    </w:tbl>
    <w:p w:rsidR="006C5DE6" w:rsidRDefault="006C5DE6"/>
    <w:sectPr w:rsidR="006C5DE6" w:rsidSect="00A873BC">
      <w:pgSz w:w="11900" w:h="16840"/>
      <w:pgMar w:top="920" w:right="640" w:bottom="280" w:left="0" w:header="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27B" w:rsidRDefault="001E227B" w:rsidP="00A873BC">
      <w:r>
        <w:separator/>
      </w:r>
    </w:p>
  </w:endnote>
  <w:endnote w:type="continuationSeparator" w:id="1">
    <w:p w:rsidR="001E227B" w:rsidRDefault="001E227B" w:rsidP="00A87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27B" w:rsidRDefault="001E227B" w:rsidP="00A873BC">
      <w:r>
        <w:separator/>
      </w:r>
    </w:p>
  </w:footnote>
  <w:footnote w:type="continuationSeparator" w:id="1">
    <w:p w:rsidR="001E227B" w:rsidRDefault="001E227B" w:rsidP="00A873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3BC" w:rsidRDefault="00DD75E5">
    <w:pPr>
      <w:pStyle w:val="Corpodetexto"/>
      <w:spacing w:line="14" w:lineRule="auto"/>
      <w:rPr>
        <w:b w:val="0"/>
        <w:sz w:val="20"/>
      </w:rPr>
    </w:pPr>
    <w:r w:rsidRPr="00DD75E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.2pt;margin-top:1.65pt;width:161.65pt;height:33.95pt;z-index:-16737792;mso-position-horizontal-relative:page;mso-position-vertical-relative:page" filled="f" stroked="f">
          <v:textbox inset="0,0,0,0">
            <w:txbxContent>
              <w:p w:rsidR="00A873BC" w:rsidRDefault="006C5DE6">
                <w:pPr>
                  <w:pStyle w:val="Corpodetexto"/>
                  <w:spacing w:before="20" w:line="362" w:lineRule="auto"/>
                  <w:ind w:left="20" w:right="924"/>
                </w:pPr>
                <w:r>
                  <w:t>Estado do Rio Grande do Sul</w:t>
                </w:r>
                <w:r>
                  <w:rPr>
                    <w:spacing w:val="-83"/>
                  </w:rPr>
                  <w:t xml:space="preserve"> </w:t>
                </w:r>
                <w:r>
                  <w:t>Subfuncoes e Programas</w:t>
                </w:r>
              </w:p>
              <w:p w:rsidR="00A873BC" w:rsidRDefault="006C5DE6">
                <w:pPr>
                  <w:pStyle w:val="Corpodetexto"/>
                  <w:spacing w:before="1"/>
                  <w:ind w:left="20"/>
                </w:pPr>
                <w:r>
                  <w:t>Prefeitura Municipal de Dona Francisca</w:t>
                </w:r>
              </w:p>
            </w:txbxContent>
          </v:textbox>
          <w10:wrap anchorx="page" anchory="page"/>
        </v:shape>
      </w:pict>
    </w:r>
    <w:r w:rsidRPr="00DD75E5">
      <w:pict>
        <v:shape id="_x0000_s1025" type="#_x0000_t202" style="position:absolute;margin-left:184.85pt;margin-top:1.65pt;width:291.85pt;height:21.95pt;z-index:-16737280;mso-position-horizontal-relative:page;mso-position-vertical-relative:page" filled="f" stroked="f">
          <v:textbox inset="0,0,0,0">
            <w:txbxContent>
              <w:p w:rsidR="00A873BC" w:rsidRDefault="006C5DE6">
                <w:pPr>
                  <w:pStyle w:val="Corpodetexto"/>
                  <w:spacing w:before="20"/>
                  <w:ind w:left="608"/>
                </w:pPr>
                <w:r>
                  <w:t>Demonstrativo da Despesa por Funcoes, Programas e Subprogramas</w:t>
                </w:r>
              </w:p>
              <w:p w:rsidR="00A873BC" w:rsidRDefault="006C5DE6">
                <w:pPr>
                  <w:pStyle w:val="Corpodetexto"/>
                  <w:spacing w:before="81"/>
                  <w:ind w:left="20"/>
                </w:pPr>
                <w:r>
                  <w:t>Conforme o Vinculo com os Recursos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readOnly" w:formatting="1" w:enforcement="1" w:cryptProviderType="rsaFull" w:cryptAlgorithmClass="hash" w:cryptAlgorithmType="typeAny" w:cryptAlgorithmSid="4" w:cryptSpinCount="50000" w:hash="QVHX24avBqdCTvf0mCFlCaRDPBU=" w:salt="KYn5zwrxDmNXBC7URAv8R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873BC"/>
    <w:rsid w:val="001E227B"/>
    <w:rsid w:val="002D06FF"/>
    <w:rsid w:val="003A0EDF"/>
    <w:rsid w:val="006C5DE6"/>
    <w:rsid w:val="00A873BC"/>
    <w:rsid w:val="00DD7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73BC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73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873BC"/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  <w:rsid w:val="00A873BC"/>
  </w:style>
  <w:style w:type="paragraph" w:customStyle="1" w:styleId="TableParagraph">
    <w:name w:val="Table Paragraph"/>
    <w:basedOn w:val="Normal"/>
    <w:uiPriority w:val="1"/>
    <w:qFormat/>
    <w:rsid w:val="00A873BC"/>
    <w:pPr>
      <w:spacing w:before="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1214</Words>
  <Characters>6561</Characters>
  <Application>Microsoft Office Word</Application>
  <DocSecurity>8</DocSecurity>
  <Lines>54</Lines>
  <Paragraphs>15</Paragraphs>
  <ScaleCrop>false</ScaleCrop>
  <Company/>
  <LinksUpToDate>false</LinksUpToDate>
  <CharactersWithSpaces>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8-Demonst. da Despesa cfe. Vínculo</dc:title>
  <dc:creator>GOVBR</dc:creator>
  <cp:lastModifiedBy>Airton</cp:lastModifiedBy>
  <cp:revision>4</cp:revision>
  <dcterms:created xsi:type="dcterms:W3CDTF">2021-07-13T16:14:00Z</dcterms:created>
  <dcterms:modified xsi:type="dcterms:W3CDTF">2021-07-13T16:17:00Z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GOVBR</vt:lpwstr>
  </property>
  <property fmtid="{D5CDD505-2E9C-101B-9397-08002B2CF9AE}" pid="4" name="LastSaved">
    <vt:filetime>2021-07-13T00:00:00Z</vt:filetime>
  </property>
</Properties>
</file>